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20FD8DC2" w14:textId="77777777" w:rsidR="008275DA" w:rsidRDefault="00FF167F" w:rsidP="000645F7">
      <w:pPr>
        <w:pStyle w:val="documenttype"/>
      </w:pPr>
      <w:sdt>
        <w:sdtPr>
          <w:alias w:val="documenttype"/>
          <w:tag w:val="documenttype"/>
          <w:id w:val="441200184"/>
          <w:lock w:val="sdtLocked"/>
          <w:placeholder>
            <w:docPart w:val="129211E56C3445F08A46753F0D2671B8"/>
          </w:placeholder>
        </w:sdtPr>
        <w:sdtEndPr/>
        <w:sdtContent>
          <w:r w:rsidR="008D6807">
            <w:t>NOTA</w:t>
          </w:r>
        </w:sdtContent>
      </w:sdt>
    </w:p>
    <w:p w14:paraId="3C55624C" w14:textId="56085A40" w:rsidR="008275DA" w:rsidRPr="005D2712" w:rsidRDefault="00FF167F" w:rsidP="006A4542">
      <w:pPr>
        <w:pStyle w:val="Titel"/>
      </w:pPr>
      <w:sdt>
        <w:sdtPr>
          <w:alias w:val="titel_document"/>
          <w:tag w:val="titel_document"/>
          <w:id w:val="964857934"/>
          <w:lock w:val="sdtLocked"/>
          <w:placeholder>
            <w:docPart w:val="483A042B285E4AE284ECB7498EF9F032"/>
          </w:placeholder>
          <w:dataBinding w:xpath="/root[1]/titel[1]" w:storeItemID="{CA1B0BD9-A7F3-4B5F-AAF5-B95B599EA456}"/>
          <w:text/>
        </w:sdtPr>
        <w:sdtEndPr/>
        <w:sdtContent>
          <w:r w:rsidR="00381365">
            <w:t xml:space="preserve">Verslag </w:t>
          </w:r>
          <w:r>
            <w:t>panelgesprek</w:t>
          </w:r>
          <w:r w:rsidR="005C095A">
            <w:t>: De rol van lokale overheden in het omvormen en openstellen van schoolspeelplaatsen</w:t>
          </w:r>
        </w:sdtContent>
      </w:sdt>
    </w:p>
    <w:p w14:paraId="2AC390B4" w14:textId="5FC295DF"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1CB67A6A3D9C4889B718FA00A6C8D2E7"/>
          </w:placeholder>
          <w:dataBinding w:xpath="/root[1]/datum[1]" w:storeItemID="{CA1B0BD9-A7F3-4B5F-AAF5-B95B599EA456}"/>
          <w:date w:fullDate="2021-10-19T00:00:00Z">
            <w:dateFormat w:val="d MMMM yyyy"/>
            <w:lid w:val="nl-BE"/>
            <w:storeMappedDataAs w:val="dateTime"/>
            <w:calendar w:val="gregorian"/>
          </w:date>
        </w:sdtPr>
        <w:sdtEndPr/>
        <w:sdtContent>
          <w:r w:rsidR="005C095A">
            <w:t>19 oktober 2021</w:t>
          </w:r>
        </w:sdtContent>
      </w:sdt>
    </w:p>
    <w:p w14:paraId="05E10DE7" w14:textId="19D23E93" w:rsidR="004F59C7" w:rsidRPr="00DE0F71" w:rsidRDefault="004F59C7" w:rsidP="004F59C7">
      <w:pPr>
        <w:pStyle w:val="datumnota"/>
        <w:numPr>
          <w:ilvl w:val="0"/>
          <w:numId w:val="30"/>
        </w:numPr>
        <w:spacing w:after="120"/>
      </w:pPr>
      <w:r>
        <w:rPr>
          <w:b/>
        </w:rPr>
        <w:t xml:space="preserve">Kort verslag: </w:t>
      </w:r>
    </w:p>
    <w:p w14:paraId="31B75D5A" w14:textId="670DD105" w:rsidR="00DE0F71" w:rsidRDefault="005C095A" w:rsidP="00DE0F71">
      <w:pPr>
        <w:pStyle w:val="datumnota"/>
        <w:spacing w:after="120"/>
        <w:rPr>
          <w:b/>
        </w:rPr>
      </w:pPr>
      <w:r>
        <w:rPr>
          <w:b/>
        </w:rPr>
        <w:t xml:space="preserve">Panelleden: Liesbet Van Houtte (Ecohuis Antwerpen), Fien Morren (Globelink), Loes Van Dromme (voorzitter OVSG, parlementair </w:t>
      </w:r>
      <w:r w:rsidR="00266CCF">
        <w:rPr>
          <w:b/>
        </w:rPr>
        <w:t xml:space="preserve">en ondervoorzitter </w:t>
      </w:r>
      <w:r>
        <w:rPr>
          <w:b/>
        </w:rPr>
        <w:t>commissie onderwijs voor CD&amp;V), Vincent Ooms (Gemeente Mol – Lokaal Netwerk Sportbeleid)</w:t>
      </w:r>
    </w:p>
    <w:p w14:paraId="4C3654DE" w14:textId="1C9CE495" w:rsidR="00266CCF" w:rsidRDefault="005C095A" w:rsidP="00DE0F71">
      <w:pPr>
        <w:pStyle w:val="datumnota"/>
        <w:spacing w:after="120"/>
      </w:pPr>
      <w:r>
        <w:t>Het panelgesprek werd geopend met een getuigenis gebracht door Fien van Globelink over Tout Koer. Dit project vond plaats enkele jaren geleden, voor de coronaperiode. In dit project werden jongeren gehoord over hun speelplaatsen. Men gaf jongerengroepen de kans om hun idee, droom of plan in de praktijk om te zetten. Niet door veel rond de tafel te zitten, maar wel door over te gaan in actie</w:t>
      </w:r>
      <w:r w:rsidR="00266CCF">
        <w:t xml:space="preserve">. </w:t>
      </w:r>
    </w:p>
    <w:p w14:paraId="49F9E8CB" w14:textId="61437F69" w:rsidR="00266CCF" w:rsidRDefault="00266CCF" w:rsidP="00DE0F71">
      <w:pPr>
        <w:pStyle w:val="datumnota"/>
        <w:spacing w:after="120"/>
      </w:pPr>
      <w:r>
        <w:t xml:space="preserve">Je kan het filmpje </w:t>
      </w:r>
      <w:hyperlink r:id="rId14" w:history="1">
        <w:r w:rsidRPr="00266CCF">
          <w:rPr>
            <w:rStyle w:val="Hyperlink"/>
          </w:rPr>
          <w:t>hier</w:t>
        </w:r>
      </w:hyperlink>
      <w:r>
        <w:t xml:space="preserve"> terugvinden.</w:t>
      </w:r>
    </w:p>
    <w:p w14:paraId="6EC910F0" w14:textId="662626D5" w:rsidR="005C095A" w:rsidRPr="00366C8F" w:rsidRDefault="005C095A" w:rsidP="0041441C">
      <w:pPr>
        <w:pStyle w:val="Kop2"/>
      </w:pPr>
      <w:r w:rsidRPr="00366C8F">
        <w:t>Vraag/stelling 1:</w:t>
      </w:r>
      <w:r w:rsidR="00366C8F" w:rsidRPr="00366C8F">
        <w:t xml:space="preserve"> Zet kinderen en jongeren centraal, luister eerst naar hun noden. Waarom wordt deze stap vaak overgeslagen of niet gezien als noodzakelijk goed in het onderwijs?</w:t>
      </w:r>
    </w:p>
    <w:p w14:paraId="618832CB" w14:textId="46328D6B" w:rsidR="00366C8F" w:rsidRDefault="00366C8F" w:rsidP="00967A73">
      <w:pPr>
        <w:pStyle w:val="lijstbulletskroon"/>
      </w:pPr>
      <w:r>
        <w:t>Jongeren of kinderen worden wel vaak bevraagd, maar men zet niet genoeg echt de bril van kinderen of jongeren op. Goed voorbeeld</w:t>
      </w:r>
      <w:r w:rsidR="00266CCF">
        <w:t xml:space="preserve">, bij </w:t>
      </w:r>
      <w:r>
        <w:t>kindvriendelijke steden en gemeenten</w:t>
      </w:r>
      <w:r w:rsidR="00967A73">
        <w:t xml:space="preserve">: </w:t>
      </w:r>
      <w:r>
        <w:t xml:space="preserve">diensten/professionals die niet dagdagelijks bezig zijn met kinderen en jongeren </w:t>
      </w:r>
      <w:r w:rsidR="00967A73">
        <w:t xml:space="preserve">worden wel </w:t>
      </w:r>
      <w:r>
        <w:t>gedwongen om die bril op te zetten</w:t>
      </w:r>
    </w:p>
    <w:p w14:paraId="103CC373" w14:textId="0C34F47B" w:rsidR="00366C8F" w:rsidRDefault="00366C8F" w:rsidP="00967A73">
      <w:pPr>
        <w:pStyle w:val="lijstbulletskroon"/>
      </w:pPr>
      <w:r>
        <w:t>De vraag is nu gericht op het onderwijs maar ook het jeugdwerk heeft daar nog serieuze stappen in te zetten. Participatie van kinderen en jongeren is stap 1. Het gaat over partners vinden die bereid zijn om die stem te geven aan kinderen en jongeren.</w:t>
      </w:r>
    </w:p>
    <w:p w14:paraId="6693D884" w14:textId="6DC73215" w:rsidR="00366C8F" w:rsidRDefault="00366C8F" w:rsidP="00967A73">
      <w:pPr>
        <w:pStyle w:val="lijstbulletskroon"/>
      </w:pPr>
      <w:r>
        <w:t>Het is te vaak een top down visie, bijvoorbeeld in een mooi plan van een architect, maar de uiteindelijke doelgroep is totaal niet betrokken.</w:t>
      </w:r>
    </w:p>
    <w:p w14:paraId="0DD939A8" w14:textId="5122E0F2" w:rsidR="00366C8F" w:rsidRDefault="00366C8F" w:rsidP="00967A73">
      <w:pPr>
        <w:pStyle w:val="lijstbulletskroon"/>
      </w:pPr>
      <w:r w:rsidRPr="00366C8F">
        <w:t>Als je kinderen en jongeren een stem geeft, kan je ook inspelen op eigenaarschap en hen een verantwoordelijkheid geven.</w:t>
      </w:r>
    </w:p>
    <w:p w14:paraId="421C8579" w14:textId="1F3E22AC" w:rsidR="00366C8F" w:rsidRPr="00967A73" w:rsidRDefault="0007308B" w:rsidP="0041441C">
      <w:pPr>
        <w:pStyle w:val="Kop3"/>
        <w:numPr>
          <w:ilvl w:val="0"/>
          <w:numId w:val="0"/>
        </w:numPr>
      </w:pPr>
      <w:r w:rsidRPr="00967A73">
        <w:t>Welke rol kunnen lokale besturen in dit verhaal spelen?</w:t>
      </w:r>
    </w:p>
    <w:p w14:paraId="2DC4F06F" w14:textId="3E90D702" w:rsidR="0007308B" w:rsidRDefault="00604B58" w:rsidP="00967A73">
      <w:pPr>
        <w:pStyle w:val="lijstbulletskroon"/>
      </w:pPr>
      <w:r>
        <w:t xml:space="preserve">Trekkende rol bij onderwijs? </w:t>
      </w:r>
      <w:r w:rsidR="0007308B">
        <w:t>Deze rol kan misschien wel opgenomen worden door lokale besturen.</w:t>
      </w:r>
    </w:p>
    <w:p w14:paraId="3D5E6126" w14:textId="13262E4F" w:rsidR="00366C8F" w:rsidRDefault="0007308B" w:rsidP="00967A73">
      <w:pPr>
        <w:pStyle w:val="lijstbulletskroon"/>
      </w:pPr>
      <w:r>
        <w:t>Taak van lokale besturen: scholen in contact brengen en van elkaar laten leren.</w:t>
      </w:r>
    </w:p>
    <w:p w14:paraId="5E2CABE9" w14:textId="70337618" w:rsidR="0007308B" w:rsidRDefault="0007308B" w:rsidP="0007308B">
      <w:pPr>
        <w:pStyle w:val="kadertekst"/>
      </w:pPr>
      <w:r>
        <w:t>“Ik denk dat we misschien als lokaal bestuur moeten zorgen dat we kinderbrillen uitdelen.” (Loes</w:t>
      </w:r>
      <w:r w:rsidR="00266CCF">
        <w:t xml:space="preserve"> Van Dromme</w:t>
      </w:r>
      <w:r>
        <w:t>)</w:t>
      </w:r>
    </w:p>
    <w:p w14:paraId="0FA7A3B9" w14:textId="0338883F" w:rsidR="0007308B" w:rsidRPr="00366C8F" w:rsidRDefault="0007308B" w:rsidP="0041441C">
      <w:pPr>
        <w:pStyle w:val="Kop2"/>
      </w:pPr>
      <w:r w:rsidRPr="00366C8F">
        <w:t xml:space="preserve">Vraag/stelling </w:t>
      </w:r>
      <w:r>
        <w:t>2</w:t>
      </w:r>
      <w:r w:rsidRPr="00366C8F">
        <w:t xml:space="preserve">: </w:t>
      </w:r>
      <w:r>
        <w:t>Op welke manier kan een speelplaats een meerwaarde zijn voor de wijk en bijgevolg ook voor lokale besturen de investering waard zijn?</w:t>
      </w:r>
    </w:p>
    <w:p w14:paraId="0263D787" w14:textId="6E22473B" w:rsidR="00366C8F" w:rsidRDefault="0007308B" w:rsidP="00967A73">
      <w:pPr>
        <w:pStyle w:val="lijstbulletskroon"/>
      </w:pPr>
      <w:r>
        <w:t>Sociale cohesie van een wijk: zo’n publieke ruimte kan wonderen doen. Waarom gebruiken we die ruimtes die leeg staan op woensdagmiddag en in het weekend niet?</w:t>
      </w:r>
    </w:p>
    <w:p w14:paraId="05A9281C" w14:textId="395C8503" w:rsidR="0007308B" w:rsidRDefault="00604B58" w:rsidP="00831E4C">
      <w:pPr>
        <w:pStyle w:val="lijstbulletskroon"/>
      </w:pPr>
      <w:r>
        <w:t>Lange</w:t>
      </w:r>
      <w:r w:rsidR="0007308B">
        <w:t xml:space="preserve"> lijst van </w:t>
      </w:r>
      <w:r>
        <w:t>d</w:t>
      </w:r>
      <w:r w:rsidR="0007308B">
        <w:t xml:space="preserve">rempels voor een directeur om de speelplaats niet open te stellen. Het is extra druk voor schoolpersoneel die al sterk overbelast worden. Hier kan een lokaal bestuur of zelfs de Vlaamse overheid een </w:t>
      </w:r>
      <w:r w:rsidR="0007308B">
        <w:lastRenderedPageBreak/>
        <w:t>rol in spelen.</w:t>
      </w:r>
      <w:r>
        <w:t xml:space="preserve"> Bv: s</w:t>
      </w:r>
      <w:r w:rsidR="00967A73">
        <w:t>leuteldragers (Antwerpen): personen die verantwoordelijk zijn voor het openen en sluiten van de locatie.</w:t>
      </w:r>
    </w:p>
    <w:p w14:paraId="7F52AE3B" w14:textId="53462FE0" w:rsidR="00967A73" w:rsidRPr="00967A73" w:rsidRDefault="00967A73" w:rsidP="0041441C">
      <w:pPr>
        <w:pStyle w:val="Kop3"/>
        <w:numPr>
          <w:ilvl w:val="0"/>
          <w:numId w:val="0"/>
        </w:numPr>
      </w:pPr>
      <w:r w:rsidRPr="00967A73">
        <w:t>Vraag uit het publiek: geld voor investeringen zijn redelijk makkelijk te bekomen, maar wie betaalt onderhoud en toezicht? De lopende kosten vinden nooit eigenaars.</w:t>
      </w:r>
    </w:p>
    <w:p w14:paraId="565C5E14" w14:textId="402C87AC" w:rsidR="00366C8F" w:rsidRDefault="00967A73" w:rsidP="00967A73">
      <w:pPr>
        <w:pStyle w:val="lijstbulletskroon"/>
      </w:pPr>
      <w:r>
        <w:t>Het openstellen van de schoolspeelplaatsen kan de nood aan meer skate-infrastructuur opvangen. Maar dan is de vraag wie het toezicht gaat doen?</w:t>
      </w:r>
    </w:p>
    <w:p w14:paraId="075DB01F" w14:textId="4D7F9EEA" w:rsidR="00967A73" w:rsidRDefault="00967A73" w:rsidP="00967A73">
      <w:pPr>
        <w:pStyle w:val="lijstbulletskroon"/>
      </w:pPr>
      <w:r>
        <w:t>School en BKO naast elkaar met een gemeenschappelijke tuin: school in contact gebracht met groendienst van de stad om samen te herdenken vanuit het duurzaamheidsprincipe. Hoe blijft die gedeelde speelplaats mooi en kwaliteitsvol?</w:t>
      </w:r>
    </w:p>
    <w:p w14:paraId="34004E3A" w14:textId="58B8A229" w:rsidR="00967A73" w:rsidRDefault="00604B58" w:rsidP="00967A73">
      <w:pPr>
        <w:pStyle w:val="lijstbulletskroon"/>
      </w:pPr>
      <w:r>
        <w:t>I</w:t>
      </w:r>
      <w:r w:rsidR="00967A73">
        <w:t>ntersectoraal</w:t>
      </w:r>
      <w:r>
        <w:t>: n</w:t>
      </w:r>
      <w:r w:rsidR="00967A73">
        <w:t xml:space="preserve">iet alle druk bij schooldirecteuren </w:t>
      </w:r>
      <w:r>
        <w:t xml:space="preserve">leggen, </w:t>
      </w:r>
      <w:r w:rsidR="00967A73">
        <w:t>want dat is niet duurzaam.</w:t>
      </w:r>
    </w:p>
    <w:p w14:paraId="5894D888" w14:textId="49ED5033" w:rsidR="00967A73" w:rsidRPr="00366C8F" w:rsidRDefault="00967A73" w:rsidP="0041441C">
      <w:pPr>
        <w:pStyle w:val="Kop2"/>
      </w:pPr>
      <w:r w:rsidRPr="00366C8F">
        <w:t xml:space="preserve">Vraag/stelling </w:t>
      </w:r>
      <w:r>
        <w:t>3</w:t>
      </w:r>
      <w:r w:rsidRPr="00366C8F">
        <w:t xml:space="preserve">: </w:t>
      </w:r>
      <w:r>
        <w:t>Wie is eigenaar van het proces om Speelplaatsen met Toekomst succesvol te maken?</w:t>
      </w:r>
    </w:p>
    <w:p w14:paraId="4F403404" w14:textId="616F35E4" w:rsidR="00967A73" w:rsidRDefault="00967A73" w:rsidP="00967A73">
      <w:pPr>
        <w:pStyle w:val="lijstbulletskroon"/>
      </w:pPr>
      <w:r>
        <w:t>EN-EN-EN-verhaal</w:t>
      </w:r>
      <w:r w:rsidR="00604B58">
        <w:t xml:space="preserve">: het is </w:t>
      </w:r>
      <w:r>
        <w:t>niet duurzaam om 1 partner daar verantwoordelijk voor te maken. Er zijn al veel goede voorbeelden van speelplaatsen van de toekomst. Laat ons starten met die voorbeelden te delen en bijvoorbeeld een lerend netwerk op te starten.</w:t>
      </w:r>
    </w:p>
    <w:p w14:paraId="35D1C8DC" w14:textId="59DDF636" w:rsidR="00967A73" w:rsidRDefault="00967A73" w:rsidP="00967A73">
      <w:pPr>
        <w:pStyle w:val="lijstbulletskroon"/>
      </w:pPr>
      <w:r>
        <w:t>Samenwerken is in deze de enige oplossing.</w:t>
      </w:r>
    </w:p>
    <w:p w14:paraId="333B5740" w14:textId="48B746C4" w:rsidR="00967A73" w:rsidRPr="00967A73" w:rsidRDefault="00967A73" w:rsidP="00967A73">
      <w:pPr>
        <w:pStyle w:val="lijstbulletskroon"/>
      </w:pPr>
      <w:r>
        <w:t xml:space="preserve">Moeilijkheid is misschien dat actoren elkaar te weinig vinden. </w:t>
      </w:r>
      <w:r w:rsidR="00272CAA">
        <w:t>Als lokaal bestuur kan je sterk de rol van verbinder opnemen, wees de brug tussen de verschillende actoren/diensten.</w:t>
      </w:r>
    </w:p>
    <w:p w14:paraId="11A0F94A" w14:textId="57443C3C" w:rsidR="005C095A" w:rsidRPr="00272CAA" w:rsidRDefault="00272CAA" w:rsidP="0041441C">
      <w:pPr>
        <w:pStyle w:val="Kop3"/>
        <w:numPr>
          <w:ilvl w:val="0"/>
          <w:numId w:val="0"/>
        </w:numPr>
      </w:pPr>
      <w:r w:rsidRPr="00967A73">
        <w:t xml:space="preserve">Vraag uit het publiek: </w:t>
      </w:r>
      <w:r w:rsidRPr="00272CAA">
        <w:t>Is er soms te weinig vertrouwen tussen de actoren ... schoolbesturen, schoolteams, besturen?</w:t>
      </w:r>
    </w:p>
    <w:p w14:paraId="74071AA8" w14:textId="69E69BDE" w:rsidR="005C095A" w:rsidRDefault="00272CAA" w:rsidP="00272CAA">
      <w:pPr>
        <w:pStyle w:val="lijstbulletskroon"/>
      </w:pPr>
      <w:r>
        <w:t>Relatie tussen scholen en vrijetijdspartners verloopt niet altijd vlot. Wat doe je als er iets stuk gaat? Maar goede afspraken maken goede vrienden.</w:t>
      </w:r>
    </w:p>
    <w:p w14:paraId="4EF6719C" w14:textId="7042922E" w:rsidR="00272CAA" w:rsidRDefault="00272CAA" w:rsidP="00272CAA">
      <w:pPr>
        <w:pStyle w:val="lijstbulletskroon"/>
      </w:pPr>
      <w:r>
        <w:t>Het is belangrijk om dat vertrouwen te creëren. Dat kan door van bij de start zoveel mogelijk partners te betrekken.</w:t>
      </w:r>
    </w:p>
    <w:p w14:paraId="44EEE8B2" w14:textId="1C681F62" w:rsidR="00272CAA" w:rsidRDefault="00272CAA" w:rsidP="00272CAA">
      <w:pPr>
        <w:pStyle w:val="lijstbulletskroon"/>
      </w:pPr>
      <w:r>
        <w:t>Inspelen op de win-win</w:t>
      </w:r>
      <w:r w:rsidR="00266CCF">
        <w:t>.</w:t>
      </w:r>
    </w:p>
    <w:p w14:paraId="53BBFE23" w14:textId="7128B7A8" w:rsidR="00272CAA" w:rsidRPr="0041441C" w:rsidRDefault="00272CAA" w:rsidP="0041441C">
      <w:pPr>
        <w:pStyle w:val="Kop2"/>
      </w:pPr>
      <w:r w:rsidRPr="0041441C">
        <w:t>Vraag/stelling 4: het omvormen van speelplaatsen bevindt zich op het kruispunt van veel gemeentelijke diensten. Wie is het aanspreekpunt in de gemeente voor scholen?</w:t>
      </w:r>
    </w:p>
    <w:p w14:paraId="5B363ADB" w14:textId="563EF206" w:rsidR="00272CAA" w:rsidRDefault="00272CAA" w:rsidP="00272CAA">
      <w:pPr>
        <w:pStyle w:val="lijstbulletskroon"/>
      </w:pPr>
      <w:r>
        <w:t>Afhankelijk van de lokale realiteit en hoe het lokale bestuur is georganiseerd. Het kan vanuit verschillende diensten vertrekken.</w:t>
      </w:r>
    </w:p>
    <w:p w14:paraId="47D7AD2A" w14:textId="5C7E0D60" w:rsidR="00272CAA" w:rsidRDefault="00272CAA" w:rsidP="00272CAA">
      <w:pPr>
        <w:pStyle w:val="lijstbulletskroon"/>
      </w:pPr>
      <w:r>
        <w:t>Proces in beweging houden en verschillende diensten samenbrengen.</w:t>
      </w:r>
    </w:p>
    <w:p w14:paraId="12A31CB2" w14:textId="6BF31124" w:rsidR="00272CAA" w:rsidRPr="00366C8F" w:rsidRDefault="00272CAA" w:rsidP="0041441C">
      <w:pPr>
        <w:pStyle w:val="Kop2"/>
      </w:pPr>
      <w:r w:rsidRPr="00366C8F">
        <w:t xml:space="preserve">Vraag/stelling </w:t>
      </w:r>
      <w:r>
        <w:t>5</w:t>
      </w:r>
      <w:r w:rsidRPr="00366C8F">
        <w:t xml:space="preserve">: </w:t>
      </w:r>
      <w:r>
        <w:t>Welke noden hebben lokale besturen om op hun beurt in de visieontwikkeling rond ruimtegebruik stappen vooruit te zetten?</w:t>
      </w:r>
    </w:p>
    <w:p w14:paraId="6B75BB04" w14:textId="392B2B58" w:rsidR="00272CAA" w:rsidRDefault="00272CAA" w:rsidP="00272CAA">
      <w:pPr>
        <w:pStyle w:val="lijstbulletskroon"/>
      </w:pPr>
      <w:r>
        <w:t>Transparant maken van de verschillende subsidiepotjes die bruikbaar zijn voor het omvormen van een speelplaats.</w:t>
      </w:r>
    </w:p>
    <w:p w14:paraId="259D1545" w14:textId="0172B512" w:rsidR="00BC4DDD" w:rsidRDefault="00272CAA" w:rsidP="00BC4DDD">
      <w:pPr>
        <w:pStyle w:val="lijstbulletskroon"/>
      </w:pPr>
      <w:r>
        <w:t>Deel mooie voorbeelden, ga kijken bij elkaar.</w:t>
      </w:r>
      <w:r w:rsidR="00BC4DDD">
        <w:t xml:space="preserve"> Dat kan op klasniveau, op schoolniveau of op beleidsniveau.</w:t>
      </w:r>
    </w:p>
    <w:p w14:paraId="28991602" w14:textId="7B9BFEA3" w:rsidR="00BC4DDD" w:rsidRDefault="00BC4DDD" w:rsidP="00BC4DDD">
      <w:pPr>
        <w:pStyle w:val="lijstbulletskroon"/>
      </w:pPr>
      <w:r>
        <w:t>Maak het zo laagdrempelig en makkelijk mogelijk voor lokale besturen om in te stappen in dit soort projecten.</w:t>
      </w:r>
    </w:p>
    <w:p w14:paraId="2A84A70E" w14:textId="564BF16A" w:rsidR="00BC4DDD" w:rsidRDefault="00BC4DDD" w:rsidP="00BC4DDD">
      <w:pPr>
        <w:pStyle w:val="lijstbulletskroon"/>
      </w:pPr>
      <w:r>
        <w:t>Zoek naar quick</w:t>
      </w:r>
      <w:r w:rsidR="00266CCF">
        <w:t>-</w:t>
      </w:r>
      <w:r>
        <w:t>wins en mobiele pakketten: bv. mobiele verkeersparken worden nu enkel gebruikt in de sportaccommodaties, zet dit ook in op speelplaatsen.</w:t>
      </w:r>
    </w:p>
    <w:p w14:paraId="31942009" w14:textId="38F5297E" w:rsidR="00272CAA" w:rsidRDefault="00BC4DDD" w:rsidP="00BC4DDD">
      <w:pPr>
        <w:pStyle w:val="kadertekst"/>
        <w:rPr>
          <w:lang w:val="nl-NL"/>
        </w:rPr>
      </w:pPr>
      <w:r>
        <w:rPr>
          <w:lang w:val="nl-NL"/>
        </w:rPr>
        <w:t>Het is al heel vaak gezegd: je moet buiten je eigen bubbel gaan. Maar dat geldt ook voor lokale overheden. Ik zou heel graag leren van andere lokale overheden en hun ervaringen. (Liesbeth</w:t>
      </w:r>
      <w:r w:rsidR="00266CCF">
        <w:rPr>
          <w:lang w:val="nl-NL"/>
        </w:rPr>
        <w:t xml:space="preserve"> Van Houtte</w:t>
      </w:r>
      <w:r>
        <w:rPr>
          <w:lang w:val="nl-NL"/>
        </w:rPr>
        <w:t>)</w:t>
      </w:r>
    </w:p>
    <w:p w14:paraId="2FED168F" w14:textId="7FDBAEE2" w:rsidR="00272CAA" w:rsidRDefault="009F4BB0" w:rsidP="0041441C">
      <w:pPr>
        <w:pStyle w:val="Kop2"/>
      </w:pPr>
      <w:r>
        <w:lastRenderedPageBreak/>
        <w:t>Samenvatting/</w:t>
      </w:r>
      <w:r w:rsidRPr="0041441C">
        <w:t>slotbeschouwing</w:t>
      </w:r>
      <w:r>
        <w:t>: Wat is de rol van een lokaal bestuur om de herinrichting en het gedeelde gebruik van speelplaatsen mogelijk te maken?</w:t>
      </w:r>
    </w:p>
    <w:p w14:paraId="757D91D0" w14:textId="56545167" w:rsidR="009F4BB0" w:rsidRDefault="009F4BB0" w:rsidP="009F4BB0">
      <w:pPr>
        <w:pStyle w:val="lijstbulletskroon"/>
      </w:pPr>
      <w:r>
        <w:t>Als lokaal bestuur moet je in elk dossier de bruggenbouwer zijn, de verbinder. Mensen samen aan tafel brengen. De vraag van de ene kan misschien opgelost worden door de andere actor.</w:t>
      </w:r>
    </w:p>
    <w:p w14:paraId="66E2BB5C" w14:textId="0C5DAFC0" w:rsidR="009F4BB0" w:rsidRPr="009F4BB0" w:rsidRDefault="009F4BB0" w:rsidP="009F4BB0">
      <w:pPr>
        <w:pStyle w:val="lijstbulletskroon"/>
      </w:pPr>
      <w:r>
        <w:rPr>
          <w:lang w:val="nl-NL"/>
        </w:rPr>
        <w:t>Gaan tegen morgen alle speelplaatsen die van de toekomst zijn? Gaat dat binnen 5 jaar zo zijn? Misschien niet, maar vandaag is een goede opstart. We kunnen gaan zoeken naar quick wins, korte termijndoelstellingen. Het is kwestie van lokale besturen te ondersteunen om dit project te lopen.</w:t>
      </w:r>
    </w:p>
    <w:p w14:paraId="012C137F" w14:textId="1C5E0105" w:rsidR="009F4BB0" w:rsidRPr="009F4BB0" w:rsidRDefault="009F4BB0" w:rsidP="009F4BB0">
      <w:pPr>
        <w:pStyle w:val="lijstbulletskroon"/>
      </w:pPr>
      <w:r>
        <w:rPr>
          <w:lang w:val="nl-NL"/>
        </w:rPr>
        <w:t>Geef als lokaal bestuur niet gewoon een subsidie. Leerkrachten, scholen zijn geen experten in het vergroenen van een speelplaats, dus verwacht geen perfect projectidee. En zet in op goede procesbegeleiding.</w:t>
      </w:r>
    </w:p>
    <w:p w14:paraId="5D59D8C2" w14:textId="4FCB4DD0" w:rsidR="009F4BB0" w:rsidRPr="0041441C" w:rsidRDefault="0041441C" w:rsidP="009F4BB0">
      <w:pPr>
        <w:pStyle w:val="lijstbulletskroon"/>
      </w:pPr>
      <w:r>
        <w:rPr>
          <w:lang w:val="nl-NL"/>
        </w:rPr>
        <w:t>Stimuleren, informeren en verbinden van verschillende partners. En ga op zoek naar drempels, maar ook mogelijkheden om die proactief aan te pakken.</w:t>
      </w:r>
    </w:p>
    <w:p w14:paraId="4574FF60" w14:textId="573750D1" w:rsidR="0041441C" w:rsidRPr="0041441C" w:rsidRDefault="0041441C" w:rsidP="0041441C">
      <w:pPr>
        <w:pStyle w:val="Kop2"/>
      </w:pPr>
      <w:r w:rsidRPr="0041441C">
        <w:t>“Het laatste woord” door Gerda Van Roelen</w:t>
      </w:r>
    </w:p>
    <w:p w14:paraId="00243EFE" w14:textId="5B0DD8C3" w:rsidR="0041441C" w:rsidRDefault="0041441C" w:rsidP="0041441C">
      <w:pPr>
        <w:pStyle w:val="lijstbulletskroon"/>
        <w:rPr>
          <w:lang w:val="nl-NL"/>
        </w:rPr>
      </w:pPr>
      <w:r>
        <w:rPr>
          <w:lang w:val="nl-NL"/>
        </w:rPr>
        <w:t>De aanpassingen aan speelplaatsen is nog maar een recent verschijnsel, dus we moeten de tijd durven nemen. Maar we moeten ermee aan de slag.</w:t>
      </w:r>
    </w:p>
    <w:p w14:paraId="3D41946C" w14:textId="19554DF4" w:rsidR="0041441C" w:rsidRDefault="0041441C" w:rsidP="0041441C">
      <w:pPr>
        <w:pStyle w:val="lijstbulletskroon"/>
        <w:rPr>
          <w:lang w:val="nl-NL"/>
        </w:rPr>
      </w:pPr>
      <w:r>
        <w:rPr>
          <w:lang w:val="nl-NL"/>
        </w:rPr>
        <w:t>Deel kinderbrillen uit. Leer kijken vanuit het standpunt van kinderen en jongeren, maar nog werk over hoe je dat</w:t>
      </w:r>
      <w:r w:rsidR="00266CCF">
        <w:rPr>
          <w:lang w:val="nl-NL"/>
        </w:rPr>
        <w:t xml:space="preserve"> in de praktijk moet omzetten</w:t>
      </w:r>
      <w:r>
        <w:rPr>
          <w:lang w:val="nl-NL"/>
        </w:rPr>
        <w:t>.</w:t>
      </w:r>
    </w:p>
    <w:p w14:paraId="5E86B109" w14:textId="325A8F10" w:rsidR="0041441C" w:rsidRDefault="0041441C" w:rsidP="0041441C">
      <w:pPr>
        <w:pStyle w:val="lijstbulletskroon"/>
        <w:rPr>
          <w:lang w:val="nl-NL"/>
        </w:rPr>
      </w:pPr>
      <w:r>
        <w:rPr>
          <w:lang w:val="nl-NL"/>
        </w:rPr>
        <w:t>De taak van het lokale bestuur komt hier ook mooi in beeld. Het is niet enkel de taak van een school om de speelplaats open te stellen.</w:t>
      </w:r>
    </w:p>
    <w:p w14:paraId="572F2B9B" w14:textId="2EA9FACC" w:rsidR="0041441C" w:rsidRDefault="0041441C" w:rsidP="0041441C">
      <w:pPr>
        <w:pStyle w:val="lijstbulletskroon"/>
        <w:rPr>
          <w:lang w:val="nl-NL"/>
        </w:rPr>
      </w:pPr>
      <w:r>
        <w:rPr>
          <w:lang w:val="nl-NL"/>
        </w:rPr>
        <w:t>Laat ons goede voorbeelden uitwisselen. Er zijn al veel zaken ontwikkeld en uitgeprobeerd.</w:t>
      </w:r>
    </w:p>
    <w:p w14:paraId="4A073C13" w14:textId="3E6CC21A" w:rsidR="0041441C" w:rsidRDefault="0041441C" w:rsidP="0041441C">
      <w:pPr>
        <w:pStyle w:val="lijstbulletskroon"/>
        <w:rPr>
          <w:lang w:val="nl-NL"/>
        </w:rPr>
      </w:pPr>
      <w:r>
        <w:rPr>
          <w:lang w:val="nl-NL"/>
        </w:rPr>
        <w:t>Zorg voor draagvlak!</w:t>
      </w:r>
    </w:p>
    <w:p w14:paraId="6D5F3B28" w14:textId="56C5741E" w:rsidR="0041441C" w:rsidRDefault="0041441C" w:rsidP="0041441C">
      <w:pPr>
        <w:pStyle w:val="lijstbulletskroon"/>
        <w:rPr>
          <w:lang w:val="nl-NL"/>
        </w:rPr>
      </w:pPr>
      <w:r>
        <w:rPr>
          <w:lang w:val="nl-NL"/>
        </w:rPr>
        <w:t>Werk op het kruispunt van gemeentelijke diensten.</w:t>
      </w:r>
    </w:p>
    <w:p w14:paraId="29EEB753" w14:textId="77777777" w:rsidR="0041441C" w:rsidRPr="004F59C7" w:rsidRDefault="0041441C" w:rsidP="0041441C"/>
    <w:p w14:paraId="02EB378F" w14:textId="77777777" w:rsidR="004F59C7" w:rsidRDefault="004F59C7" w:rsidP="0041441C"/>
    <w:p w14:paraId="22AFAF15" w14:textId="77777777" w:rsidR="004F59C7" w:rsidRPr="004F59C7" w:rsidRDefault="004F59C7" w:rsidP="004F59C7">
      <w:pPr>
        <w:pStyle w:val="datumnota"/>
        <w:numPr>
          <w:ilvl w:val="0"/>
          <w:numId w:val="30"/>
        </w:numPr>
        <w:spacing w:after="120"/>
      </w:pPr>
      <w:r>
        <w:rPr>
          <w:b/>
        </w:rPr>
        <w:t xml:space="preserve">Quotes: </w:t>
      </w:r>
    </w:p>
    <w:p w14:paraId="7C7F51FF" w14:textId="01EA36A3" w:rsidR="004F59C7" w:rsidRDefault="0041441C" w:rsidP="0041441C">
      <w:r>
        <w:t>Zie kaders</w:t>
      </w:r>
    </w:p>
    <w:p w14:paraId="41C8F396" w14:textId="77777777" w:rsidR="004F59C7" w:rsidRDefault="004F59C7" w:rsidP="00DE0F71">
      <w:pPr>
        <w:pStyle w:val="datumnota"/>
        <w:spacing w:after="120"/>
      </w:pPr>
    </w:p>
    <w:p w14:paraId="3717AEB6" w14:textId="77777777" w:rsidR="004F59C7" w:rsidRDefault="6F13AE80" w:rsidP="004F59C7">
      <w:pPr>
        <w:pStyle w:val="datumnota"/>
        <w:numPr>
          <w:ilvl w:val="0"/>
          <w:numId w:val="30"/>
        </w:numPr>
        <w:spacing w:after="120"/>
      </w:pPr>
      <w:r w:rsidRPr="6F13AE80">
        <w:rPr>
          <w:b/>
          <w:bCs/>
        </w:rPr>
        <w:t xml:space="preserve">Links: </w:t>
      </w:r>
      <w:r>
        <w:t xml:space="preserve">schrijf hier eventueel die weblinks op die nuttig zijn (als die niet in de ppt zou staan) </w:t>
      </w:r>
    </w:p>
    <w:p w14:paraId="72A3D3EC" w14:textId="6FAFC6A3" w:rsidR="004F59C7" w:rsidRDefault="00BC4DDD" w:rsidP="00DE0F71">
      <w:pPr>
        <w:pStyle w:val="datumnota"/>
        <w:spacing w:after="120"/>
      </w:pPr>
      <w:r>
        <w:t>De 2 filmpjes in powerpoint</w:t>
      </w:r>
    </w:p>
    <w:p w14:paraId="45644AB5" w14:textId="4DABF6B6" w:rsidR="00BC4DDD" w:rsidRDefault="00266CCF" w:rsidP="00266CCF">
      <w:pPr>
        <w:pStyle w:val="datumnota"/>
        <w:numPr>
          <w:ilvl w:val="0"/>
          <w:numId w:val="33"/>
        </w:numPr>
        <w:spacing w:after="120"/>
      </w:pPr>
      <w:r w:rsidRPr="0033527E">
        <w:rPr>
          <w:b/>
          <w:bCs/>
        </w:rPr>
        <w:t>Van schoolspeelplaats naar speelplek voor de buurt</w:t>
      </w:r>
      <w:r w:rsidRPr="0033527E">
        <w:rPr>
          <w:b/>
          <w:bCs/>
        </w:rPr>
        <w:t xml:space="preserve"> (De Ambrassade):</w:t>
      </w:r>
      <w:r>
        <w:t xml:space="preserve"> </w:t>
      </w:r>
      <w:hyperlink r:id="rId15" w:history="1">
        <w:r w:rsidR="0033527E" w:rsidRPr="001C129C">
          <w:rPr>
            <w:rStyle w:val="Hyperlink"/>
          </w:rPr>
          <w:t>https://ambrassade.be/nl/nieuws/van-schoolspeelplaats-naar-speelplek-voor-de-buurt</w:t>
        </w:r>
      </w:hyperlink>
      <w:r w:rsidR="0033527E">
        <w:t xml:space="preserve"> </w:t>
      </w:r>
    </w:p>
    <w:p w14:paraId="592484D9" w14:textId="639A2DDA" w:rsidR="0033527E" w:rsidRDefault="0033527E" w:rsidP="00266CCF">
      <w:pPr>
        <w:pStyle w:val="datumnota"/>
        <w:numPr>
          <w:ilvl w:val="0"/>
          <w:numId w:val="33"/>
        </w:numPr>
        <w:spacing w:after="120"/>
        <w:rPr>
          <w:b/>
          <w:bCs/>
        </w:rPr>
      </w:pPr>
      <w:r w:rsidRPr="0033527E">
        <w:rPr>
          <w:b/>
          <w:bCs/>
        </w:rPr>
        <w:t>Project Tout Koer van Globelink</w:t>
      </w:r>
      <w:r>
        <w:rPr>
          <w:b/>
          <w:bCs/>
        </w:rPr>
        <w:t xml:space="preserve">: </w:t>
      </w:r>
      <w:hyperlink r:id="rId16" w:history="1">
        <w:r w:rsidRPr="00266CCF">
          <w:rPr>
            <w:rStyle w:val="Hyperlink"/>
          </w:rPr>
          <w:t>hier</w:t>
        </w:r>
      </w:hyperlink>
    </w:p>
    <w:p w14:paraId="0182A8C6" w14:textId="77777777" w:rsidR="0033527E" w:rsidRDefault="0033527E" w:rsidP="0033527E">
      <w:pPr>
        <w:pStyle w:val="datumnota"/>
        <w:spacing w:after="120"/>
        <w:ind w:left="720"/>
        <w:rPr>
          <w:b/>
          <w:bCs/>
        </w:rPr>
      </w:pPr>
    </w:p>
    <w:p w14:paraId="4B548B22" w14:textId="77777777" w:rsidR="0033527E" w:rsidRPr="0033527E" w:rsidRDefault="0033527E" w:rsidP="0033527E">
      <w:pPr>
        <w:pStyle w:val="datumnota"/>
        <w:spacing w:after="120"/>
        <w:ind w:left="720"/>
        <w:rPr>
          <w:b/>
          <w:bCs/>
        </w:rPr>
      </w:pPr>
    </w:p>
    <w:p w14:paraId="6D6A7D9B" w14:textId="296191C1" w:rsidR="00DE0F71" w:rsidRDefault="00DE0F71" w:rsidP="00DE0F71">
      <w:pPr>
        <w:pStyle w:val="datumnota"/>
        <w:spacing w:after="120"/>
      </w:pPr>
    </w:p>
    <w:sectPr w:rsidR="00DE0F71" w:rsidSect="0054649E">
      <w:headerReference w:type="default" r:id="rId17"/>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5536" w14:textId="77777777" w:rsidR="00C43929" w:rsidRDefault="00C43929" w:rsidP="00E95A33">
      <w:pPr>
        <w:spacing w:before="0" w:line="240" w:lineRule="auto"/>
      </w:pPr>
      <w:r>
        <w:separator/>
      </w:r>
    </w:p>
  </w:endnote>
  <w:endnote w:type="continuationSeparator" w:id="0">
    <w:p w14:paraId="50EEDC1A" w14:textId="77777777" w:rsidR="00C43929" w:rsidRDefault="00C43929" w:rsidP="00E95A33">
      <w:pPr>
        <w:spacing w:before="0" w:line="240" w:lineRule="auto"/>
      </w:pPr>
      <w:r>
        <w:continuationSeparator/>
      </w:r>
    </w:p>
  </w:endnote>
  <w:endnote w:type="continuationNotice" w:id="1">
    <w:p w14:paraId="73B1CA5F" w14:textId="77777777" w:rsidR="00C43929" w:rsidRDefault="00C4392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E012" w14:textId="23404391" w:rsidR="009B3505" w:rsidRPr="00D9486F" w:rsidRDefault="00FF167F" w:rsidP="00D9486F">
    <w:pPr>
      <w:pStyle w:val="Voettekst"/>
    </w:pPr>
    <w:sdt>
      <w:sdtPr>
        <w:alias w:val="titel_foot"/>
        <w:tag w:val="titel_foot"/>
        <w:id w:val="150641427"/>
        <w:lock w:val="sdtLocked"/>
        <w:placeholder>
          <w:docPart w:val="1CB67A6A3D9C4889B718FA00A6C8D2E7"/>
        </w:placeholder>
        <w:dataBinding w:xpath="/root[1]/titel[1]" w:storeItemID="{CA1B0BD9-A7F3-4B5F-AAF5-B95B599EA456}"/>
        <w:text/>
      </w:sdtPr>
      <w:sdtEndPr/>
      <w:sdtContent>
        <w:r>
          <w:t>Verslag panelgesprek: De rol van lokale overheden in het omvormen en openstellen van schoolspeelplaatsen</w:t>
        </w:r>
      </w:sdtContent>
    </w:sdt>
    <w:r w:rsidR="009B3505" w:rsidRPr="00D9486F">
      <w:t xml:space="preserve">   •   </w:t>
    </w:r>
    <w:sdt>
      <w:sdtPr>
        <w:alias w:val="datum_foot"/>
        <w:tag w:val="datum_foot"/>
        <w:id w:val="-2002105301"/>
        <w:lock w:val="sdtLocked"/>
        <w:dataBinding w:xpath="/root[1]/datum[1]" w:storeItemID="{CA1B0BD9-A7F3-4B5F-AAF5-B95B599EA456}"/>
        <w:date w:fullDate="2021-10-19T00:00:00Z">
          <w:dateFormat w:val="d MMMM yyyy"/>
          <w:lid w:val="nl-BE"/>
          <w:storeMappedDataAs w:val="dateTime"/>
          <w:calendar w:val="gregorian"/>
        </w:date>
      </w:sdtPr>
      <w:sdtEndPr/>
      <w:sdtContent>
        <w:r w:rsidR="005C095A">
          <w:t>19 oktober 2021</w:t>
        </w:r>
      </w:sdtContent>
    </w:sdt>
    <w:r w:rsidR="009B3505" w:rsidRPr="00D9486F">
      <w:t xml:space="preserve">   •   pagina </w:t>
    </w:r>
    <w:r w:rsidR="009B3505" w:rsidRPr="00D9486F">
      <w:fldChar w:fldCharType="begin"/>
    </w:r>
    <w:r w:rsidR="009B3505" w:rsidRPr="00D9486F">
      <w:instrText>PAGE   \* MERGEFORMAT</w:instrText>
    </w:r>
    <w:r w:rsidR="009B3505" w:rsidRPr="00D9486F">
      <w:fldChar w:fldCharType="separate"/>
    </w:r>
    <w:r w:rsidR="006346E5">
      <w:rPr>
        <w:noProof/>
      </w:rPr>
      <w:t>1</w:t>
    </w:r>
    <w:r w:rsidR="009B3505" w:rsidRPr="00D9486F">
      <w:fldChar w:fldCharType="end"/>
    </w:r>
    <w:r w:rsidR="009B3505" w:rsidRPr="00D9486F">
      <w:t xml:space="preserve"> &gt; </w:t>
    </w:r>
    <w:r w:rsidR="009B3505">
      <w:rPr>
        <w:noProof/>
      </w:rPr>
      <w:fldChar w:fldCharType="begin"/>
    </w:r>
    <w:r w:rsidR="009B3505">
      <w:rPr>
        <w:noProof/>
      </w:rPr>
      <w:instrText>NUMPAGES  \* Arabic  \* MERGEFORMAT</w:instrText>
    </w:r>
    <w:r w:rsidR="009B3505">
      <w:rPr>
        <w:noProof/>
      </w:rPr>
      <w:fldChar w:fldCharType="separate"/>
    </w:r>
    <w:r w:rsidR="006346E5">
      <w:rPr>
        <w:noProof/>
      </w:rPr>
      <w:t>1</w:t>
    </w:r>
    <w:r w:rsidR="009B35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7878" w14:textId="77777777" w:rsidR="00C43929" w:rsidRDefault="00C43929" w:rsidP="001125B4">
      <w:pPr>
        <w:spacing w:after="80"/>
      </w:pPr>
      <w:r>
        <w:t>_________________</w:t>
      </w:r>
    </w:p>
  </w:footnote>
  <w:footnote w:type="continuationSeparator" w:id="0">
    <w:p w14:paraId="570F344F" w14:textId="77777777" w:rsidR="00C43929" w:rsidRPr="001125B4" w:rsidRDefault="00C43929" w:rsidP="001125B4">
      <w:pPr>
        <w:spacing w:after="80"/>
      </w:pPr>
      <w:r>
        <w:t>_________________</w:t>
      </w:r>
    </w:p>
  </w:footnote>
  <w:footnote w:type="continuationNotice" w:id="1">
    <w:p w14:paraId="0141D922" w14:textId="77777777" w:rsidR="00C43929" w:rsidRPr="001125B4" w:rsidRDefault="00C43929">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9B3505" w:rsidRDefault="009B3505" w:rsidP="0054649E">
    <w:pPr>
      <w:pStyle w:val="Koptekst"/>
    </w:pPr>
    <w:r>
      <w:rPr>
        <w:noProof/>
      </w:rPr>
      <w:drawing>
        <wp:inline distT="0" distB="0" distL="0" distR="0" wp14:anchorId="56B9451D" wp14:editId="1CF2B4CE">
          <wp:extent cx="1159200" cy="1101600"/>
          <wp:effectExtent l="0" t="0" r="3175" b="3810"/>
          <wp:docPr id="15371843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9B3505" w:rsidRDefault="009B3505" w:rsidP="00133362">
    <w:pPr>
      <w:pStyle w:val="Koptekst"/>
    </w:pPr>
    <w:r>
      <w:rPr>
        <w:noProof/>
      </w:rPr>
      <w:drawing>
        <wp:inline distT="0" distB="0" distL="0" distR="0" wp14:anchorId="5BAE2967" wp14:editId="1E6D5990">
          <wp:extent cx="853200" cy="810000"/>
          <wp:effectExtent l="0" t="0" r="4445" b="9525"/>
          <wp:docPr id="10764648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0" type="#_x0000_t75" style="width:86.4pt;height:86.4pt" o:bullet="t">
        <v:imagedata r:id="rId1" o:title="De Ambrassade_bullet points_blauw_driehoek"/>
      </v:shape>
    </w:pict>
  </w:numPicBullet>
  <w:numPicBullet w:numPicBulletId="1">
    <w:pict>
      <v:shape id="_x0000_i1771" type="#_x0000_t75" style="width:86.4pt;height:86.4pt" o:bullet="t">
        <v:imagedata r:id="rId2" o:title="De Ambrassade_bullet points_blauw_kroontje"/>
      </v:shape>
    </w:pict>
  </w:numPicBullet>
  <w:numPicBullet w:numPicBulletId="2">
    <w:pict>
      <v:shape id="_x0000_i1772" type="#_x0000_t75" style="width:86.4pt;height:86.4pt" o:bullet="t">
        <v:imagedata r:id="rId3" o:title="De Ambrassade_bullet points_blauw_schildje"/>
      </v:shape>
    </w:pict>
  </w:numPicBullet>
  <w:abstractNum w:abstractNumId="0" w15:restartNumberingAfterBreak="0">
    <w:nsid w:val="006431CD"/>
    <w:multiLevelType w:val="hybridMultilevel"/>
    <w:tmpl w:val="FABE11B0"/>
    <w:lvl w:ilvl="0" w:tplc="36AE18DC">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DB5DFC"/>
    <w:multiLevelType w:val="hybridMultilevel"/>
    <w:tmpl w:val="881AB6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E111DD"/>
    <w:multiLevelType w:val="multilevel"/>
    <w:tmpl w:val="189437D8"/>
    <w:numStyleLink w:val="AMBRASSADETABELTITEL"/>
  </w:abstractNum>
  <w:abstractNum w:abstractNumId="3"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E9F2302"/>
    <w:multiLevelType w:val="multilevel"/>
    <w:tmpl w:val="464655FE"/>
    <w:numStyleLink w:val="AMBRASSADEKADERNUM"/>
  </w:abstractNum>
  <w:abstractNum w:abstractNumId="6" w15:restartNumberingAfterBreak="0">
    <w:nsid w:val="13A714EA"/>
    <w:multiLevelType w:val="hybridMultilevel"/>
    <w:tmpl w:val="1E62F92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3FC5AE9"/>
    <w:multiLevelType w:val="multilevel"/>
    <w:tmpl w:val="E7CE8288"/>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AF0273B"/>
    <w:multiLevelType w:val="multilevel"/>
    <w:tmpl w:val="E7CE8288"/>
    <w:styleLink w:val="AMBRASSADETABELBULLET"/>
    <w:lvl w:ilvl="0">
      <w:start w:val="1"/>
      <w:numFmt w:val="bullet"/>
      <w:lvlText w:val="•"/>
      <w:lvlJc w:val="left"/>
      <w:pPr>
        <w:ind w:left="255" w:hanging="255"/>
      </w:pPr>
      <w:rPr>
        <w:rFonts w:ascii="Trebuchet MS" w:hAnsi="Trebuchet MS" w:hint="default"/>
        <w:color w:val="auto"/>
      </w:rPr>
    </w:lvl>
    <w:lvl w:ilvl="1">
      <w:start w:val="1"/>
      <w:numFmt w:val="bullet"/>
      <w:lvlText w:val="-"/>
      <w:lvlJc w:val="left"/>
      <w:pPr>
        <w:ind w:left="425" w:hanging="170"/>
      </w:pPr>
      <w:rPr>
        <w:rFonts w:ascii="Trebuchet MS" w:hAnsi="Trebuchet MS" w:hint="default"/>
        <w:b/>
        <w:i w:val="0"/>
        <w:color w:val="auto"/>
      </w:rPr>
    </w:lvl>
    <w:lvl w:ilvl="2">
      <w:start w:val="1"/>
      <w:numFmt w:val="bullet"/>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F37305E"/>
    <w:multiLevelType w:val="multilevel"/>
    <w:tmpl w:val="D8967FE0"/>
    <w:numStyleLink w:val="AMBRASSADEKOPNUM"/>
  </w:abstractNum>
  <w:abstractNum w:abstractNumId="11"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AB64F0A"/>
    <w:multiLevelType w:val="hybridMultilevel"/>
    <w:tmpl w:val="F3B4FA9C"/>
    <w:lvl w:ilvl="0" w:tplc="9542A9D2">
      <w:start w:val="1"/>
      <w:numFmt w:val="bullet"/>
      <w:pStyle w:val="lijstbulletsdriehoekniv2"/>
      <w:lvlText w:val=""/>
      <w:lvlPicBulletId w:val="0"/>
      <w:lvlJc w:val="left"/>
      <w:pPr>
        <w:ind w:left="36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3653460E"/>
    <w:multiLevelType w:val="hybridMultilevel"/>
    <w:tmpl w:val="86E8F7F8"/>
    <w:lvl w:ilvl="0" w:tplc="6C64B712">
      <w:start w:val="1"/>
      <w:numFmt w:val="bullet"/>
      <w:lvlText w:val=""/>
      <w:lvlJc w:val="left"/>
      <w:pPr>
        <w:ind w:left="720" w:hanging="360"/>
      </w:pPr>
      <w:rPr>
        <w:rFonts w:ascii="Symbol" w:hAnsi="Symbol" w:hint="default"/>
      </w:rPr>
    </w:lvl>
    <w:lvl w:ilvl="1" w:tplc="E6CA9806">
      <w:start w:val="1"/>
      <w:numFmt w:val="bullet"/>
      <w:lvlText w:val="o"/>
      <w:lvlJc w:val="left"/>
      <w:pPr>
        <w:ind w:left="1440" w:hanging="360"/>
      </w:pPr>
      <w:rPr>
        <w:rFonts w:ascii="Courier New" w:hAnsi="Courier New" w:hint="default"/>
      </w:rPr>
    </w:lvl>
    <w:lvl w:ilvl="2" w:tplc="B4047A82">
      <w:start w:val="1"/>
      <w:numFmt w:val="bullet"/>
      <w:lvlText w:val=""/>
      <w:lvlJc w:val="left"/>
      <w:pPr>
        <w:ind w:left="2160" w:hanging="360"/>
      </w:pPr>
      <w:rPr>
        <w:rFonts w:ascii="Wingdings" w:hAnsi="Wingdings" w:hint="default"/>
      </w:rPr>
    </w:lvl>
    <w:lvl w:ilvl="3" w:tplc="7044672E">
      <w:start w:val="1"/>
      <w:numFmt w:val="bullet"/>
      <w:lvlText w:val=""/>
      <w:lvlJc w:val="left"/>
      <w:pPr>
        <w:ind w:left="2880" w:hanging="360"/>
      </w:pPr>
      <w:rPr>
        <w:rFonts w:ascii="Symbol" w:hAnsi="Symbol" w:hint="default"/>
      </w:rPr>
    </w:lvl>
    <w:lvl w:ilvl="4" w:tplc="D48695EC">
      <w:start w:val="1"/>
      <w:numFmt w:val="bullet"/>
      <w:lvlText w:val="o"/>
      <w:lvlJc w:val="left"/>
      <w:pPr>
        <w:ind w:left="3600" w:hanging="360"/>
      </w:pPr>
      <w:rPr>
        <w:rFonts w:ascii="Courier New" w:hAnsi="Courier New" w:hint="default"/>
      </w:rPr>
    </w:lvl>
    <w:lvl w:ilvl="5" w:tplc="F6C8E072">
      <w:start w:val="1"/>
      <w:numFmt w:val="bullet"/>
      <w:lvlText w:val=""/>
      <w:lvlJc w:val="left"/>
      <w:pPr>
        <w:ind w:left="4320" w:hanging="360"/>
      </w:pPr>
      <w:rPr>
        <w:rFonts w:ascii="Wingdings" w:hAnsi="Wingdings" w:hint="default"/>
      </w:rPr>
    </w:lvl>
    <w:lvl w:ilvl="6" w:tplc="268C2DAC">
      <w:start w:val="1"/>
      <w:numFmt w:val="bullet"/>
      <w:lvlText w:val=""/>
      <w:lvlJc w:val="left"/>
      <w:pPr>
        <w:ind w:left="5040" w:hanging="360"/>
      </w:pPr>
      <w:rPr>
        <w:rFonts w:ascii="Symbol" w:hAnsi="Symbol" w:hint="default"/>
      </w:rPr>
    </w:lvl>
    <w:lvl w:ilvl="7" w:tplc="A90E019A">
      <w:start w:val="1"/>
      <w:numFmt w:val="bullet"/>
      <w:lvlText w:val="o"/>
      <w:lvlJc w:val="left"/>
      <w:pPr>
        <w:ind w:left="5760" w:hanging="360"/>
      </w:pPr>
      <w:rPr>
        <w:rFonts w:ascii="Courier New" w:hAnsi="Courier New" w:hint="default"/>
      </w:rPr>
    </w:lvl>
    <w:lvl w:ilvl="8" w:tplc="F0DE35F4">
      <w:start w:val="1"/>
      <w:numFmt w:val="bullet"/>
      <w:lvlText w:val=""/>
      <w:lvlJc w:val="left"/>
      <w:pPr>
        <w:ind w:left="6480" w:hanging="360"/>
      </w:pPr>
      <w:rPr>
        <w:rFonts w:ascii="Wingdings" w:hAnsi="Wingdings" w:hint="default"/>
      </w:rPr>
    </w:lvl>
  </w:abstractNum>
  <w:abstractNum w:abstractNumId="17" w15:restartNumberingAfterBreak="0">
    <w:nsid w:val="38AC5D53"/>
    <w:multiLevelType w:val="hybridMultilevel"/>
    <w:tmpl w:val="C4EAD4E2"/>
    <w:lvl w:ilvl="0" w:tplc="63B81664">
      <w:start w:val="1"/>
      <w:numFmt w:val="decimal"/>
      <w:lvlText w:val="%1."/>
      <w:lvlJc w:val="left"/>
      <w:pPr>
        <w:ind w:left="720" w:hanging="360"/>
      </w:pPr>
      <w:rPr>
        <w:rFonts w:hint="default"/>
        <w:b/>
        <w:bCs/>
      </w:rPr>
    </w:lvl>
    <w:lvl w:ilvl="1" w:tplc="EA3E0AA2">
      <w:start w:val="1"/>
      <w:numFmt w:val="decimal"/>
      <w:lvlText w:val="%2."/>
      <w:lvlJc w:val="left"/>
      <w:pPr>
        <w:ind w:left="1440" w:hanging="360"/>
      </w:pPr>
      <w:rPr>
        <w:rFonts w:ascii="Trebuchet MS" w:eastAsiaTheme="minorHAnsi" w:hAnsi="Trebuchet MS" w:cs="Times New Roman"/>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AFF0C4D"/>
    <w:multiLevelType w:val="hybridMultilevel"/>
    <w:tmpl w:val="10C6C3EC"/>
    <w:lvl w:ilvl="0" w:tplc="B46AE098">
      <w:start w:val="1"/>
      <w:numFmt w:val="bullet"/>
      <w:lvlText w:val=""/>
      <w:lvlJc w:val="left"/>
      <w:pPr>
        <w:ind w:left="720" w:hanging="360"/>
      </w:pPr>
      <w:rPr>
        <w:rFonts w:ascii="Symbol" w:hAnsi="Symbol" w:hint="default"/>
      </w:rPr>
    </w:lvl>
    <w:lvl w:ilvl="1" w:tplc="A56822C6">
      <w:start w:val="1"/>
      <w:numFmt w:val="bullet"/>
      <w:lvlText w:val="o"/>
      <w:lvlJc w:val="left"/>
      <w:pPr>
        <w:ind w:left="1440" w:hanging="360"/>
      </w:pPr>
      <w:rPr>
        <w:rFonts w:ascii="Courier New" w:hAnsi="Courier New" w:hint="default"/>
      </w:rPr>
    </w:lvl>
    <w:lvl w:ilvl="2" w:tplc="53FC6528">
      <w:start w:val="1"/>
      <w:numFmt w:val="bullet"/>
      <w:lvlText w:val=""/>
      <w:lvlJc w:val="left"/>
      <w:pPr>
        <w:ind w:left="2160" w:hanging="360"/>
      </w:pPr>
      <w:rPr>
        <w:rFonts w:ascii="Wingdings" w:hAnsi="Wingdings" w:hint="default"/>
      </w:rPr>
    </w:lvl>
    <w:lvl w:ilvl="3" w:tplc="35CE809E">
      <w:start w:val="1"/>
      <w:numFmt w:val="bullet"/>
      <w:lvlText w:val=""/>
      <w:lvlJc w:val="left"/>
      <w:pPr>
        <w:ind w:left="2880" w:hanging="360"/>
      </w:pPr>
      <w:rPr>
        <w:rFonts w:ascii="Symbol" w:hAnsi="Symbol" w:hint="default"/>
      </w:rPr>
    </w:lvl>
    <w:lvl w:ilvl="4" w:tplc="B8F06B32">
      <w:start w:val="1"/>
      <w:numFmt w:val="bullet"/>
      <w:lvlText w:val="o"/>
      <w:lvlJc w:val="left"/>
      <w:pPr>
        <w:ind w:left="3600" w:hanging="360"/>
      </w:pPr>
      <w:rPr>
        <w:rFonts w:ascii="Courier New" w:hAnsi="Courier New" w:hint="default"/>
      </w:rPr>
    </w:lvl>
    <w:lvl w:ilvl="5" w:tplc="F022D5F8">
      <w:start w:val="1"/>
      <w:numFmt w:val="bullet"/>
      <w:lvlText w:val=""/>
      <w:lvlJc w:val="left"/>
      <w:pPr>
        <w:ind w:left="4320" w:hanging="360"/>
      </w:pPr>
      <w:rPr>
        <w:rFonts w:ascii="Wingdings" w:hAnsi="Wingdings" w:hint="default"/>
      </w:rPr>
    </w:lvl>
    <w:lvl w:ilvl="6" w:tplc="03623822">
      <w:start w:val="1"/>
      <w:numFmt w:val="bullet"/>
      <w:lvlText w:val=""/>
      <w:lvlJc w:val="left"/>
      <w:pPr>
        <w:ind w:left="5040" w:hanging="360"/>
      </w:pPr>
      <w:rPr>
        <w:rFonts w:ascii="Symbol" w:hAnsi="Symbol" w:hint="default"/>
      </w:rPr>
    </w:lvl>
    <w:lvl w:ilvl="7" w:tplc="C4AA59C2">
      <w:start w:val="1"/>
      <w:numFmt w:val="bullet"/>
      <w:lvlText w:val="o"/>
      <w:lvlJc w:val="left"/>
      <w:pPr>
        <w:ind w:left="5760" w:hanging="360"/>
      </w:pPr>
      <w:rPr>
        <w:rFonts w:ascii="Courier New" w:hAnsi="Courier New" w:hint="default"/>
      </w:rPr>
    </w:lvl>
    <w:lvl w:ilvl="8" w:tplc="C40EECD0">
      <w:start w:val="1"/>
      <w:numFmt w:val="bullet"/>
      <w:lvlText w:val=""/>
      <w:lvlJc w:val="left"/>
      <w:pPr>
        <w:ind w:left="6480" w:hanging="360"/>
      </w:pPr>
      <w:rPr>
        <w:rFonts w:ascii="Wingdings" w:hAnsi="Wingdings" w:hint="default"/>
      </w:rPr>
    </w:lvl>
  </w:abstractNum>
  <w:abstractNum w:abstractNumId="19"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2A9169A"/>
    <w:multiLevelType w:val="hybridMultilevel"/>
    <w:tmpl w:val="AD0401F4"/>
    <w:lvl w:ilvl="0" w:tplc="714A803C">
      <w:start w:val="1"/>
      <w:numFmt w:val="bullet"/>
      <w:pStyle w:val="lijstbulletskroon"/>
      <w:lvlText w:val=""/>
      <w:lvlPicBulletId w:val="1"/>
      <w:lvlJc w:val="left"/>
      <w:pPr>
        <w:ind w:left="360" w:hanging="360"/>
      </w:pPr>
      <w:rPr>
        <w:rFonts w:ascii="Symbol" w:hAnsi="Symbol" w:hint="default"/>
        <w:color w:val="auto"/>
      </w:rPr>
    </w:lvl>
    <w:lvl w:ilvl="1" w:tplc="F8A22260">
      <w:start w:val="1"/>
      <w:numFmt w:val="bullet"/>
      <w:lvlText w:val="o"/>
      <w:lvlJc w:val="left"/>
      <w:pPr>
        <w:ind w:left="1080" w:hanging="360"/>
      </w:pPr>
      <w:rPr>
        <w:rFonts w:ascii="Courier New" w:hAnsi="Courier New" w:cs="Courier New" w:hint="default"/>
      </w:rPr>
    </w:lvl>
    <w:lvl w:ilvl="2" w:tplc="3FAAD97E">
      <w:start w:val="1"/>
      <w:numFmt w:val="bullet"/>
      <w:lvlText w:val=""/>
      <w:lvlJc w:val="left"/>
      <w:pPr>
        <w:ind w:left="1800" w:hanging="360"/>
      </w:pPr>
      <w:rPr>
        <w:rFonts w:ascii="Wingdings" w:hAnsi="Wingdings" w:hint="default"/>
      </w:rPr>
    </w:lvl>
    <w:lvl w:ilvl="3" w:tplc="456491E8">
      <w:start w:val="1"/>
      <w:numFmt w:val="bullet"/>
      <w:lvlText w:val=""/>
      <w:lvlJc w:val="left"/>
      <w:pPr>
        <w:ind w:left="2520" w:hanging="360"/>
      </w:pPr>
      <w:rPr>
        <w:rFonts w:ascii="Symbol" w:hAnsi="Symbol" w:hint="default"/>
      </w:rPr>
    </w:lvl>
    <w:lvl w:ilvl="4" w:tplc="D32AAEFC">
      <w:start w:val="1"/>
      <w:numFmt w:val="bullet"/>
      <w:lvlText w:val="o"/>
      <w:lvlJc w:val="left"/>
      <w:pPr>
        <w:ind w:left="3240" w:hanging="360"/>
      </w:pPr>
      <w:rPr>
        <w:rFonts w:ascii="Courier New" w:hAnsi="Courier New" w:cs="Courier New" w:hint="default"/>
      </w:rPr>
    </w:lvl>
    <w:lvl w:ilvl="5" w:tplc="A14EBFDC">
      <w:start w:val="1"/>
      <w:numFmt w:val="bullet"/>
      <w:lvlText w:val=""/>
      <w:lvlJc w:val="left"/>
      <w:pPr>
        <w:ind w:left="3960" w:hanging="360"/>
      </w:pPr>
      <w:rPr>
        <w:rFonts w:ascii="Wingdings" w:hAnsi="Wingdings" w:hint="default"/>
      </w:rPr>
    </w:lvl>
    <w:lvl w:ilvl="6" w:tplc="D4708E8A" w:tentative="1">
      <w:start w:val="1"/>
      <w:numFmt w:val="bullet"/>
      <w:lvlText w:val=""/>
      <w:lvlJc w:val="left"/>
      <w:pPr>
        <w:ind w:left="4680" w:hanging="360"/>
      </w:pPr>
      <w:rPr>
        <w:rFonts w:ascii="Symbol" w:hAnsi="Symbol" w:hint="default"/>
      </w:rPr>
    </w:lvl>
    <w:lvl w:ilvl="7" w:tplc="B24696E8" w:tentative="1">
      <w:start w:val="1"/>
      <w:numFmt w:val="bullet"/>
      <w:lvlText w:val="o"/>
      <w:lvlJc w:val="left"/>
      <w:pPr>
        <w:ind w:left="5400" w:hanging="360"/>
      </w:pPr>
      <w:rPr>
        <w:rFonts w:ascii="Courier New" w:hAnsi="Courier New" w:cs="Courier New" w:hint="default"/>
      </w:rPr>
    </w:lvl>
    <w:lvl w:ilvl="8" w:tplc="E2741372" w:tentative="1">
      <w:start w:val="1"/>
      <w:numFmt w:val="bullet"/>
      <w:lvlText w:val=""/>
      <w:lvlJc w:val="left"/>
      <w:pPr>
        <w:ind w:left="6120" w:hanging="360"/>
      </w:pPr>
      <w:rPr>
        <w:rFonts w:ascii="Wingdings" w:hAnsi="Wingdings" w:hint="default"/>
      </w:rPr>
    </w:lvl>
  </w:abstractNum>
  <w:abstractNum w:abstractNumId="21" w15:restartNumberingAfterBreak="0">
    <w:nsid w:val="46D34E85"/>
    <w:multiLevelType w:val="hybridMultilevel"/>
    <w:tmpl w:val="079A0F36"/>
    <w:lvl w:ilvl="0" w:tplc="EC866DC0">
      <w:start w:val="1"/>
      <w:numFmt w:val="bullet"/>
      <w:lvlText w:val=""/>
      <w:lvlJc w:val="left"/>
      <w:pPr>
        <w:ind w:left="720" w:hanging="360"/>
      </w:pPr>
      <w:rPr>
        <w:rFonts w:ascii="Symbol" w:hAnsi="Symbol" w:hint="default"/>
      </w:rPr>
    </w:lvl>
    <w:lvl w:ilvl="1" w:tplc="E2C434F4">
      <w:start w:val="1"/>
      <w:numFmt w:val="bullet"/>
      <w:lvlText w:val="o"/>
      <w:lvlJc w:val="left"/>
      <w:pPr>
        <w:ind w:left="1440" w:hanging="360"/>
      </w:pPr>
      <w:rPr>
        <w:rFonts w:ascii="Courier New" w:hAnsi="Courier New" w:hint="default"/>
      </w:rPr>
    </w:lvl>
    <w:lvl w:ilvl="2" w:tplc="BE4E4838">
      <w:start w:val="1"/>
      <w:numFmt w:val="bullet"/>
      <w:lvlText w:val=""/>
      <w:lvlJc w:val="left"/>
      <w:pPr>
        <w:ind w:left="2160" w:hanging="360"/>
      </w:pPr>
      <w:rPr>
        <w:rFonts w:ascii="Symbol" w:hAnsi="Symbol" w:hint="default"/>
      </w:rPr>
    </w:lvl>
    <w:lvl w:ilvl="3" w:tplc="1B1EBD8A">
      <w:start w:val="1"/>
      <w:numFmt w:val="bullet"/>
      <w:lvlText w:val=""/>
      <w:lvlJc w:val="left"/>
      <w:pPr>
        <w:ind w:left="2880" w:hanging="360"/>
      </w:pPr>
      <w:rPr>
        <w:rFonts w:ascii="Symbol" w:hAnsi="Symbol" w:hint="default"/>
      </w:rPr>
    </w:lvl>
    <w:lvl w:ilvl="4" w:tplc="01F6B602">
      <w:start w:val="1"/>
      <w:numFmt w:val="bullet"/>
      <w:lvlText w:val="o"/>
      <w:lvlJc w:val="left"/>
      <w:pPr>
        <w:ind w:left="3600" w:hanging="360"/>
      </w:pPr>
      <w:rPr>
        <w:rFonts w:ascii="Courier New" w:hAnsi="Courier New" w:hint="default"/>
      </w:rPr>
    </w:lvl>
    <w:lvl w:ilvl="5" w:tplc="E9E479C2">
      <w:start w:val="1"/>
      <w:numFmt w:val="bullet"/>
      <w:lvlText w:val=""/>
      <w:lvlJc w:val="left"/>
      <w:pPr>
        <w:ind w:left="4320" w:hanging="360"/>
      </w:pPr>
      <w:rPr>
        <w:rFonts w:ascii="Wingdings" w:hAnsi="Wingdings" w:hint="default"/>
      </w:rPr>
    </w:lvl>
    <w:lvl w:ilvl="6" w:tplc="A0D469AA">
      <w:start w:val="1"/>
      <w:numFmt w:val="bullet"/>
      <w:lvlText w:val=""/>
      <w:lvlJc w:val="left"/>
      <w:pPr>
        <w:ind w:left="5040" w:hanging="360"/>
      </w:pPr>
      <w:rPr>
        <w:rFonts w:ascii="Symbol" w:hAnsi="Symbol" w:hint="default"/>
      </w:rPr>
    </w:lvl>
    <w:lvl w:ilvl="7" w:tplc="FF261B18">
      <w:start w:val="1"/>
      <w:numFmt w:val="bullet"/>
      <w:lvlText w:val="o"/>
      <w:lvlJc w:val="left"/>
      <w:pPr>
        <w:ind w:left="5760" w:hanging="360"/>
      </w:pPr>
      <w:rPr>
        <w:rFonts w:ascii="Courier New" w:hAnsi="Courier New" w:hint="default"/>
      </w:rPr>
    </w:lvl>
    <w:lvl w:ilvl="8" w:tplc="EEE08602">
      <w:start w:val="1"/>
      <w:numFmt w:val="bullet"/>
      <w:lvlText w:val=""/>
      <w:lvlJc w:val="left"/>
      <w:pPr>
        <w:ind w:left="6480" w:hanging="360"/>
      </w:pPr>
      <w:rPr>
        <w:rFonts w:ascii="Wingdings" w:hAnsi="Wingdings" w:hint="default"/>
      </w:rPr>
    </w:lvl>
  </w:abstractNum>
  <w:abstractNum w:abstractNumId="22" w15:restartNumberingAfterBreak="0">
    <w:nsid w:val="56C74A4B"/>
    <w:multiLevelType w:val="multilevel"/>
    <w:tmpl w:val="932C76EC"/>
    <w:numStyleLink w:val="AMBRASSADENUM"/>
  </w:abstractNum>
  <w:abstractNum w:abstractNumId="23" w15:restartNumberingAfterBreak="0">
    <w:nsid w:val="5BA93B16"/>
    <w:multiLevelType w:val="multilevel"/>
    <w:tmpl w:val="997A7CB4"/>
    <w:numStyleLink w:val="AMBRASSADETABELNUM"/>
  </w:abstractNum>
  <w:abstractNum w:abstractNumId="24"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25" w15:restartNumberingAfterBreak="0">
    <w:nsid w:val="639B6FDA"/>
    <w:multiLevelType w:val="multilevel"/>
    <w:tmpl w:val="947CDD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40969A4"/>
    <w:multiLevelType w:val="hybridMultilevel"/>
    <w:tmpl w:val="28AA78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28" w15:restartNumberingAfterBreak="0">
    <w:nsid w:val="75EC3432"/>
    <w:multiLevelType w:val="hybridMultilevel"/>
    <w:tmpl w:val="4628D316"/>
    <w:lvl w:ilvl="0" w:tplc="94B2008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7AD0568"/>
    <w:multiLevelType w:val="singleLevel"/>
    <w:tmpl w:val="BB3EE3C8"/>
    <w:lvl w:ilvl="0">
      <w:start w:val="1"/>
      <w:numFmt w:val="bullet"/>
      <w:pStyle w:val="kaderlijstopsomming"/>
      <w:lvlText w:val=""/>
      <w:lvlPicBulletId w:val="0"/>
      <w:lvlJc w:val="left"/>
      <w:pPr>
        <w:ind w:left="678" w:hanging="360"/>
      </w:pPr>
      <w:rPr>
        <w:rFonts w:ascii="Symbol" w:hAnsi="Symbol" w:hint="default"/>
        <w:color w:val="auto"/>
      </w:rPr>
    </w:lvl>
  </w:abstractNum>
  <w:abstractNum w:abstractNumId="30" w15:restartNumberingAfterBreak="0">
    <w:nsid w:val="7E0F663A"/>
    <w:multiLevelType w:val="multilevel"/>
    <w:tmpl w:val="03C0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1"/>
  </w:num>
  <w:num w:numId="3">
    <w:abstractNumId w:val="16"/>
  </w:num>
  <w:num w:numId="4">
    <w:abstractNumId w:val="4"/>
  </w:num>
  <w:num w:numId="5">
    <w:abstractNumId w:val="13"/>
  </w:num>
  <w:num w:numId="6">
    <w:abstractNumId w:val="12"/>
  </w:num>
  <w:num w:numId="7">
    <w:abstractNumId w:val="5"/>
  </w:num>
  <w:num w:numId="8">
    <w:abstractNumId w:val="8"/>
  </w:num>
  <w:num w:numId="9">
    <w:abstractNumId w:val="29"/>
  </w:num>
  <w:num w:numId="10">
    <w:abstractNumId w:val="3"/>
  </w:num>
  <w:num w:numId="11">
    <w:abstractNumId w:val="19"/>
  </w:num>
  <w:num w:numId="12">
    <w:abstractNumId w:val="9"/>
  </w:num>
  <w:num w:numId="13">
    <w:abstractNumId w:val="22"/>
  </w:num>
  <w:num w:numId="14">
    <w:abstractNumId w:val="7"/>
  </w:num>
  <w:num w:numId="15">
    <w:abstractNumId w:val="23"/>
  </w:num>
  <w:num w:numId="16">
    <w:abstractNumId w:val="11"/>
  </w:num>
  <w:num w:numId="17">
    <w:abstractNumId w:val="2"/>
  </w:num>
  <w:num w:numId="18">
    <w:abstractNumId w:val="10"/>
  </w:num>
  <w:num w:numId="19">
    <w:abstractNumId w:val="24"/>
  </w:num>
  <w:num w:numId="20">
    <w:abstractNumId w:val="20"/>
  </w:num>
  <w:num w:numId="21">
    <w:abstractNumId w:val="27"/>
  </w:num>
  <w:num w:numId="22">
    <w:abstractNumId w:val="14"/>
  </w:num>
  <w:num w:numId="23">
    <w:abstractNumId w:val="15"/>
  </w:num>
  <w:num w:numId="24">
    <w:abstractNumId w:val="14"/>
  </w:num>
  <w:num w:numId="25">
    <w:abstractNumId w:val="20"/>
  </w:num>
  <w:num w:numId="26">
    <w:abstractNumId w:val="28"/>
  </w:num>
  <w:num w:numId="27">
    <w:abstractNumId w:val="0"/>
  </w:num>
  <w:num w:numId="28">
    <w:abstractNumId w:val="30"/>
  </w:num>
  <w:num w:numId="29">
    <w:abstractNumId w:val="25"/>
  </w:num>
  <w:num w:numId="30">
    <w:abstractNumId w:val="17"/>
  </w:num>
  <w:num w:numId="31">
    <w:abstractNumId w:val="6"/>
  </w:num>
  <w:num w:numId="32">
    <w:abstractNumId w:val="26"/>
  </w:num>
  <w:num w:numId="3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D0"/>
    <w:rsid w:val="000012F1"/>
    <w:rsid w:val="00002604"/>
    <w:rsid w:val="000055F9"/>
    <w:rsid w:val="00005E4E"/>
    <w:rsid w:val="00011D21"/>
    <w:rsid w:val="000212C7"/>
    <w:rsid w:val="0003023E"/>
    <w:rsid w:val="00056BF8"/>
    <w:rsid w:val="00060D21"/>
    <w:rsid w:val="000645F7"/>
    <w:rsid w:val="00071436"/>
    <w:rsid w:val="0007308B"/>
    <w:rsid w:val="00093161"/>
    <w:rsid w:val="000A0BB0"/>
    <w:rsid w:val="000A37BD"/>
    <w:rsid w:val="000A487B"/>
    <w:rsid w:val="000B0D95"/>
    <w:rsid w:val="000E7405"/>
    <w:rsid w:val="000F54DC"/>
    <w:rsid w:val="001043F8"/>
    <w:rsid w:val="00106D70"/>
    <w:rsid w:val="00107DD5"/>
    <w:rsid w:val="001125B4"/>
    <w:rsid w:val="00112977"/>
    <w:rsid w:val="001152E8"/>
    <w:rsid w:val="00117326"/>
    <w:rsid w:val="0012547C"/>
    <w:rsid w:val="00133362"/>
    <w:rsid w:val="0015054C"/>
    <w:rsid w:val="0015160A"/>
    <w:rsid w:val="00152E59"/>
    <w:rsid w:val="001575B7"/>
    <w:rsid w:val="00162854"/>
    <w:rsid w:val="00162A94"/>
    <w:rsid w:val="001658FC"/>
    <w:rsid w:val="00166500"/>
    <w:rsid w:val="0017129D"/>
    <w:rsid w:val="0017587B"/>
    <w:rsid w:val="0018047A"/>
    <w:rsid w:val="00181F46"/>
    <w:rsid w:val="001A783C"/>
    <w:rsid w:val="001A78F3"/>
    <w:rsid w:val="001C589D"/>
    <w:rsid w:val="001D1A0E"/>
    <w:rsid w:val="001D64A9"/>
    <w:rsid w:val="001D6AB1"/>
    <w:rsid w:val="001E50FC"/>
    <w:rsid w:val="001E5A07"/>
    <w:rsid w:val="00202A2F"/>
    <w:rsid w:val="00247C3D"/>
    <w:rsid w:val="002530F2"/>
    <w:rsid w:val="00262FC7"/>
    <w:rsid w:val="0026467C"/>
    <w:rsid w:val="00266CCF"/>
    <w:rsid w:val="00272CAA"/>
    <w:rsid w:val="00283EFC"/>
    <w:rsid w:val="0029030D"/>
    <w:rsid w:val="00290E09"/>
    <w:rsid w:val="002A10C8"/>
    <w:rsid w:val="002B3E3F"/>
    <w:rsid w:val="002D39AC"/>
    <w:rsid w:val="003016F8"/>
    <w:rsid w:val="00303843"/>
    <w:rsid w:val="00304C14"/>
    <w:rsid w:val="00307651"/>
    <w:rsid w:val="00311627"/>
    <w:rsid w:val="003201DE"/>
    <w:rsid w:val="00322164"/>
    <w:rsid w:val="003273B4"/>
    <w:rsid w:val="003324FA"/>
    <w:rsid w:val="0033527E"/>
    <w:rsid w:val="00336F7E"/>
    <w:rsid w:val="00337A4A"/>
    <w:rsid w:val="00337FF6"/>
    <w:rsid w:val="00361F84"/>
    <w:rsid w:val="00366C8F"/>
    <w:rsid w:val="003670BA"/>
    <w:rsid w:val="00381365"/>
    <w:rsid w:val="003B2F88"/>
    <w:rsid w:val="003B3E4B"/>
    <w:rsid w:val="003B7B0E"/>
    <w:rsid w:val="003C141A"/>
    <w:rsid w:val="003C760D"/>
    <w:rsid w:val="003D0462"/>
    <w:rsid w:val="003F320F"/>
    <w:rsid w:val="00400926"/>
    <w:rsid w:val="00412891"/>
    <w:rsid w:val="0041441C"/>
    <w:rsid w:val="00435157"/>
    <w:rsid w:val="00460540"/>
    <w:rsid w:val="004629FF"/>
    <w:rsid w:val="00474CE8"/>
    <w:rsid w:val="00482337"/>
    <w:rsid w:val="00483005"/>
    <w:rsid w:val="00490D22"/>
    <w:rsid w:val="00491B9C"/>
    <w:rsid w:val="00497E71"/>
    <w:rsid w:val="004A33A0"/>
    <w:rsid w:val="004A57A0"/>
    <w:rsid w:val="004C2114"/>
    <w:rsid w:val="004D30C0"/>
    <w:rsid w:val="004F0C70"/>
    <w:rsid w:val="004F59C7"/>
    <w:rsid w:val="00501460"/>
    <w:rsid w:val="00501BAE"/>
    <w:rsid w:val="005062ED"/>
    <w:rsid w:val="00521CAF"/>
    <w:rsid w:val="005223B4"/>
    <w:rsid w:val="0052487E"/>
    <w:rsid w:val="00526D6B"/>
    <w:rsid w:val="00531536"/>
    <w:rsid w:val="00537CFC"/>
    <w:rsid w:val="005417BA"/>
    <w:rsid w:val="0054649E"/>
    <w:rsid w:val="005503A1"/>
    <w:rsid w:val="00560BD6"/>
    <w:rsid w:val="00571EB2"/>
    <w:rsid w:val="00572FAB"/>
    <w:rsid w:val="00576287"/>
    <w:rsid w:val="005801DA"/>
    <w:rsid w:val="00594DFD"/>
    <w:rsid w:val="00595F8A"/>
    <w:rsid w:val="005A48EA"/>
    <w:rsid w:val="005B4C37"/>
    <w:rsid w:val="005C095A"/>
    <w:rsid w:val="005C5534"/>
    <w:rsid w:val="005D2712"/>
    <w:rsid w:val="005D7667"/>
    <w:rsid w:val="005E75B7"/>
    <w:rsid w:val="006005FA"/>
    <w:rsid w:val="00604B58"/>
    <w:rsid w:val="00607B6A"/>
    <w:rsid w:val="0061004D"/>
    <w:rsid w:val="00623FFD"/>
    <w:rsid w:val="006243A9"/>
    <w:rsid w:val="00634162"/>
    <w:rsid w:val="006346E5"/>
    <w:rsid w:val="00643DE6"/>
    <w:rsid w:val="00645E05"/>
    <w:rsid w:val="0066710A"/>
    <w:rsid w:val="0067744B"/>
    <w:rsid w:val="00683CF0"/>
    <w:rsid w:val="00685172"/>
    <w:rsid w:val="006A4542"/>
    <w:rsid w:val="006B0D06"/>
    <w:rsid w:val="006B5956"/>
    <w:rsid w:val="006C231D"/>
    <w:rsid w:val="006D60CF"/>
    <w:rsid w:val="006D7A54"/>
    <w:rsid w:val="006F1EAB"/>
    <w:rsid w:val="007038D0"/>
    <w:rsid w:val="007052CA"/>
    <w:rsid w:val="0070557C"/>
    <w:rsid w:val="00705C7D"/>
    <w:rsid w:val="00713F16"/>
    <w:rsid w:val="00715334"/>
    <w:rsid w:val="00733233"/>
    <w:rsid w:val="00736435"/>
    <w:rsid w:val="00742E96"/>
    <w:rsid w:val="00744D67"/>
    <w:rsid w:val="007474D4"/>
    <w:rsid w:val="00752EBC"/>
    <w:rsid w:val="0075483C"/>
    <w:rsid w:val="00757F65"/>
    <w:rsid w:val="00764715"/>
    <w:rsid w:val="00773771"/>
    <w:rsid w:val="00781A16"/>
    <w:rsid w:val="007A4F4A"/>
    <w:rsid w:val="007B01BB"/>
    <w:rsid w:val="007B2DE2"/>
    <w:rsid w:val="007B42C3"/>
    <w:rsid w:val="007B6819"/>
    <w:rsid w:val="007C0EB2"/>
    <w:rsid w:val="007C63FC"/>
    <w:rsid w:val="007D0152"/>
    <w:rsid w:val="007D7EED"/>
    <w:rsid w:val="008043D8"/>
    <w:rsid w:val="00806687"/>
    <w:rsid w:val="00812C49"/>
    <w:rsid w:val="00822994"/>
    <w:rsid w:val="008275DA"/>
    <w:rsid w:val="00830AAD"/>
    <w:rsid w:val="00837466"/>
    <w:rsid w:val="00837C64"/>
    <w:rsid w:val="0085481C"/>
    <w:rsid w:val="00861DDE"/>
    <w:rsid w:val="00864B72"/>
    <w:rsid w:val="00871935"/>
    <w:rsid w:val="0088714A"/>
    <w:rsid w:val="0089703C"/>
    <w:rsid w:val="008B209C"/>
    <w:rsid w:val="008C6ED0"/>
    <w:rsid w:val="008D3A6E"/>
    <w:rsid w:val="008D6807"/>
    <w:rsid w:val="008E013C"/>
    <w:rsid w:val="008E4364"/>
    <w:rsid w:val="008E7A79"/>
    <w:rsid w:val="008F1F13"/>
    <w:rsid w:val="008F3994"/>
    <w:rsid w:val="0090799E"/>
    <w:rsid w:val="0091323F"/>
    <w:rsid w:val="0093266F"/>
    <w:rsid w:val="00950088"/>
    <w:rsid w:val="009521E9"/>
    <w:rsid w:val="00965112"/>
    <w:rsid w:val="00967A73"/>
    <w:rsid w:val="00983444"/>
    <w:rsid w:val="009976E9"/>
    <w:rsid w:val="009A3446"/>
    <w:rsid w:val="009A4E49"/>
    <w:rsid w:val="009B2F58"/>
    <w:rsid w:val="009B3505"/>
    <w:rsid w:val="009B6DB0"/>
    <w:rsid w:val="009D7C25"/>
    <w:rsid w:val="009D7DF4"/>
    <w:rsid w:val="009F3A59"/>
    <w:rsid w:val="009F4BB0"/>
    <w:rsid w:val="00A11682"/>
    <w:rsid w:val="00A2690F"/>
    <w:rsid w:val="00A32452"/>
    <w:rsid w:val="00A33775"/>
    <w:rsid w:val="00A357DC"/>
    <w:rsid w:val="00A42883"/>
    <w:rsid w:val="00A4305D"/>
    <w:rsid w:val="00A45314"/>
    <w:rsid w:val="00A657C7"/>
    <w:rsid w:val="00A77EC2"/>
    <w:rsid w:val="00A942DE"/>
    <w:rsid w:val="00AA0AB7"/>
    <w:rsid w:val="00AB37BF"/>
    <w:rsid w:val="00AC3677"/>
    <w:rsid w:val="00AC3B37"/>
    <w:rsid w:val="00AC4941"/>
    <w:rsid w:val="00AC7103"/>
    <w:rsid w:val="00AD10BE"/>
    <w:rsid w:val="00AD2752"/>
    <w:rsid w:val="00AD4C26"/>
    <w:rsid w:val="00AD68DA"/>
    <w:rsid w:val="00B04707"/>
    <w:rsid w:val="00B25F02"/>
    <w:rsid w:val="00B30E49"/>
    <w:rsid w:val="00B47CBA"/>
    <w:rsid w:val="00B57F01"/>
    <w:rsid w:val="00B60A2C"/>
    <w:rsid w:val="00B70513"/>
    <w:rsid w:val="00B905BF"/>
    <w:rsid w:val="00B91F10"/>
    <w:rsid w:val="00BB31E7"/>
    <w:rsid w:val="00BC4DDD"/>
    <w:rsid w:val="00BC755C"/>
    <w:rsid w:val="00BD6E5F"/>
    <w:rsid w:val="00C13769"/>
    <w:rsid w:val="00C142C4"/>
    <w:rsid w:val="00C266F0"/>
    <w:rsid w:val="00C40E8F"/>
    <w:rsid w:val="00C423D7"/>
    <w:rsid w:val="00C43929"/>
    <w:rsid w:val="00C4619A"/>
    <w:rsid w:val="00C6363B"/>
    <w:rsid w:val="00C744C5"/>
    <w:rsid w:val="00C81063"/>
    <w:rsid w:val="00C81C32"/>
    <w:rsid w:val="00C84494"/>
    <w:rsid w:val="00C912AE"/>
    <w:rsid w:val="00CC3EF5"/>
    <w:rsid w:val="00CF52B7"/>
    <w:rsid w:val="00D02523"/>
    <w:rsid w:val="00D03305"/>
    <w:rsid w:val="00D13BB7"/>
    <w:rsid w:val="00D27D5A"/>
    <w:rsid w:val="00D30574"/>
    <w:rsid w:val="00D30659"/>
    <w:rsid w:val="00D44E65"/>
    <w:rsid w:val="00D60AF7"/>
    <w:rsid w:val="00D63962"/>
    <w:rsid w:val="00D73317"/>
    <w:rsid w:val="00D932A9"/>
    <w:rsid w:val="00D9486F"/>
    <w:rsid w:val="00D94CF5"/>
    <w:rsid w:val="00DB02E9"/>
    <w:rsid w:val="00DB2548"/>
    <w:rsid w:val="00DB583D"/>
    <w:rsid w:val="00DC0D37"/>
    <w:rsid w:val="00DC131D"/>
    <w:rsid w:val="00DD0CE4"/>
    <w:rsid w:val="00DD6B7D"/>
    <w:rsid w:val="00DE0F71"/>
    <w:rsid w:val="00DE437A"/>
    <w:rsid w:val="00DE4585"/>
    <w:rsid w:val="00DE4672"/>
    <w:rsid w:val="00DE4EB4"/>
    <w:rsid w:val="00DE7E20"/>
    <w:rsid w:val="00DF62FC"/>
    <w:rsid w:val="00E10395"/>
    <w:rsid w:val="00E12926"/>
    <w:rsid w:val="00E35F6B"/>
    <w:rsid w:val="00E476B3"/>
    <w:rsid w:val="00E56808"/>
    <w:rsid w:val="00E62C5F"/>
    <w:rsid w:val="00E70632"/>
    <w:rsid w:val="00E94BDF"/>
    <w:rsid w:val="00E9523C"/>
    <w:rsid w:val="00E95A33"/>
    <w:rsid w:val="00E97580"/>
    <w:rsid w:val="00EA14D0"/>
    <w:rsid w:val="00EA5EAE"/>
    <w:rsid w:val="00EA7E39"/>
    <w:rsid w:val="00EB07C8"/>
    <w:rsid w:val="00EC01AB"/>
    <w:rsid w:val="00ED132E"/>
    <w:rsid w:val="00EF5259"/>
    <w:rsid w:val="00F01649"/>
    <w:rsid w:val="00F04128"/>
    <w:rsid w:val="00F0603F"/>
    <w:rsid w:val="00F23121"/>
    <w:rsid w:val="00F60B28"/>
    <w:rsid w:val="00F73103"/>
    <w:rsid w:val="00F878CD"/>
    <w:rsid w:val="00F9484D"/>
    <w:rsid w:val="00FA0248"/>
    <w:rsid w:val="00FA22D2"/>
    <w:rsid w:val="00FA60B7"/>
    <w:rsid w:val="00FA64C9"/>
    <w:rsid w:val="00FB15A8"/>
    <w:rsid w:val="00FD033E"/>
    <w:rsid w:val="00FD38E6"/>
    <w:rsid w:val="00FD462A"/>
    <w:rsid w:val="00FF167F"/>
    <w:rsid w:val="46AE100C"/>
    <w:rsid w:val="6F13AE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BC0921D"/>
  <w15:docId w15:val="{9B2B14FC-553F-4D3E-A09F-18EFDEDC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8"/>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41441C"/>
    <w:pPr>
      <w:numPr>
        <w:numId w:val="0"/>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paragraph" w:styleId="Kop5">
    <w:name w:val="heading 5"/>
    <w:basedOn w:val="Standaard"/>
    <w:next w:val="Standaard"/>
    <w:link w:val="Kop5Char"/>
    <w:uiPriority w:val="17"/>
    <w:semiHidden/>
    <w:unhideWhenUsed/>
    <w:qFormat/>
    <w:rsid w:val="001575B7"/>
    <w:pPr>
      <w:keepNext/>
      <w:keepLines/>
      <w:spacing w:before="40"/>
      <w:outlineLvl w:val="4"/>
    </w:pPr>
    <w:rPr>
      <w:rFonts w:asciiTheme="majorHAnsi" w:eastAsiaTheme="majorEastAsia" w:hAnsiTheme="majorHAnsi" w:cstheme="majorBidi"/>
      <w:color w:val="045288"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19"/>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3"/>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4"/>
      </w:numPr>
    </w:pPr>
  </w:style>
  <w:style w:type="numbering" w:customStyle="1" w:styleId="AMBRASSADEBULLET">
    <w:name w:val="_AMBRASSADE_BULLET"/>
    <w:uiPriority w:val="99"/>
    <w:rsid w:val="008E7A79"/>
    <w:pPr>
      <w:numPr>
        <w:numId w:val="5"/>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Gilroy ExtraBold" w:eastAsiaTheme="majorEastAsia" w:hAnsi="Gilroy ExtraBold" w:cstheme="majorBidi"/>
      <w:b/>
      <w:bCs/>
      <w:color w:val="000000" w:themeColor="text1"/>
    </w:rPr>
  </w:style>
  <w:style w:type="character" w:customStyle="1" w:styleId="Kop2Char">
    <w:name w:val="Kop 2 Char"/>
    <w:aliases w:val="_Kop 2 Char"/>
    <w:basedOn w:val="Standaardalinea-lettertype"/>
    <w:link w:val="Kop2"/>
    <w:uiPriority w:val="2"/>
    <w:rsid w:val="0041441C"/>
    <w:rPr>
      <w:rFonts w:ascii="Gilroy ExtraBold" w:eastAsiaTheme="majorEastAsia" w:hAnsi="Gilroy ExtraBold"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7"/>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9"/>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6"/>
      </w:numPr>
    </w:pPr>
  </w:style>
  <w:style w:type="numbering" w:customStyle="1" w:styleId="AMBRASSADEKADERBULLET">
    <w:name w:val="_AMBRASSADE_KADER_BULLET"/>
    <w:uiPriority w:val="99"/>
    <w:rsid w:val="00AA0AB7"/>
    <w:pPr>
      <w:numPr>
        <w:numId w:val="8"/>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10"/>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7"/>
      </w:numPr>
      <w:spacing w:after="60"/>
    </w:pPr>
    <w:rPr>
      <w:b/>
    </w:rPr>
  </w:style>
  <w:style w:type="paragraph" w:customStyle="1" w:styleId="tabellijstnummer1">
    <w:name w:val="_tabel_lijst nummer 1"/>
    <w:basedOn w:val="tabeltekst"/>
    <w:uiPriority w:val="8"/>
    <w:qFormat/>
    <w:rsid w:val="00764715"/>
    <w:pPr>
      <w:numPr>
        <w:numId w:val="15"/>
      </w:numPr>
    </w:pPr>
  </w:style>
  <w:style w:type="numbering" w:customStyle="1" w:styleId="AMBRASSADETABELNUM">
    <w:name w:val="_AMBRASSADE_TABEL_NUM"/>
    <w:uiPriority w:val="99"/>
    <w:rsid w:val="00EA5EAE"/>
    <w:pPr>
      <w:numPr>
        <w:numId w:val="11"/>
      </w:numPr>
    </w:pPr>
  </w:style>
  <w:style w:type="paragraph" w:customStyle="1" w:styleId="tabellijstnummer2">
    <w:name w:val="_tabel_lijst nummer 2"/>
    <w:basedOn w:val="tabeltekst"/>
    <w:uiPriority w:val="8"/>
    <w:qFormat/>
    <w:rsid w:val="00764715"/>
    <w:pPr>
      <w:numPr>
        <w:ilvl w:val="1"/>
        <w:numId w:val="15"/>
      </w:numPr>
    </w:pPr>
  </w:style>
  <w:style w:type="paragraph" w:customStyle="1" w:styleId="tabellijstnummer3">
    <w:name w:val="_tabel_lijst nummer 3"/>
    <w:basedOn w:val="tabeltekst"/>
    <w:uiPriority w:val="8"/>
    <w:qFormat/>
    <w:rsid w:val="00EA5EAE"/>
    <w:pPr>
      <w:numPr>
        <w:ilvl w:val="2"/>
        <w:numId w:val="15"/>
      </w:numPr>
    </w:pPr>
  </w:style>
  <w:style w:type="paragraph" w:customStyle="1" w:styleId="tabellijstopsomming1">
    <w:name w:val="_tabel_lijst opsomming 1"/>
    <w:basedOn w:val="tabeltekst"/>
    <w:uiPriority w:val="8"/>
    <w:qFormat/>
    <w:rsid w:val="00764715"/>
    <w:pPr>
      <w:numPr>
        <w:numId w:val="14"/>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12"/>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
    <w:basedOn w:val="Standaard"/>
    <w:next w:val="Standaard"/>
    <w:link w:val="TitelChar"/>
    <w:uiPriority w:val="12"/>
    <w:qFormat/>
    <w:rsid w:val="00757F65"/>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6"/>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0"/>
      </w:numPr>
    </w:pPr>
  </w:style>
  <w:style w:type="paragraph" w:customStyle="1" w:styleId="lijstbulletsschild">
    <w:name w:val="_lijst bullets schild"/>
    <w:basedOn w:val="lijstbulletskroon"/>
    <w:next w:val="lijstbulletskroon"/>
    <w:qFormat/>
    <w:rsid w:val="00D30574"/>
    <w:pPr>
      <w:numPr>
        <w:numId w:val="21"/>
      </w:numPr>
      <w:ind w:left="357" w:hanging="357"/>
    </w:pPr>
  </w:style>
  <w:style w:type="paragraph" w:customStyle="1" w:styleId="lijstbulletsdriehoekniv2">
    <w:name w:val="_lijst bullets driehoek niv 2"/>
    <w:basedOn w:val="lijstbulletskroonniv2"/>
    <w:qFormat/>
    <w:rsid w:val="000212C7"/>
    <w:pPr>
      <w:numPr>
        <w:numId w:val="22"/>
      </w:numPr>
    </w:pPr>
  </w:style>
  <w:style w:type="paragraph" w:customStyle="1" w:styleId="lijstbulletsschildniv2">
    <w:name w:val="_lijst bullets schild niv 2"/>
    <w:basedOn w:val="lijstbulletskroonniv2"/>
    <w:qFormat/>
    <w:rsid w:val="000212C7"/>
    <w:pPr>
      <w:numPr>
        <w:numId w:val="23"/>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 w:type="paragraph" w:customStyle="1" w:styleId="paragraph">
    <w:name w:val="paragraph"/>
    <w:basedOn w:val="Standaard"/>
    <w:rsid w:val="004629FF"/>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spellingerror">
    <w:name w:val="spellingerror"/>
    <w:basedOn w:val="Standaardalinea-lettertype"/>
    <w:rsid w:val="004629FF"/>
  </w:style>
  <w:style w:type="character" w:customStyle="1" w:styleId="normaltextrun">
    <w:name w:val="normaltextrun"/>
    <w:basedOn w:val="Standaardalinea-lettertype"/>
    <w:rsid w:val="004629FF"/>
  </w:style>
  <w:style w:type="character" w:customStyle="1" w:styleId="eop">
    <w:name w:val="eop"/>
    <w:basedOn w:val="Standaardalinea-lettertype"/>
    <w:rsid w:val="004629FF"/>
  </w:style>
  <w:style w:type="character" w:customStyle="1" w:styleId="Kop5Char">
    <w:name w:val="Kop 5 Char"/>
    <w:basedOn w:val="Standaardalinea-lettertype"/>
    <w:link w:val="Kop5"/>
    <w:uiPriority w:val="17"/>
    <w:semiHidden/>
    <w:rsid w:val="001575B7"/>
    <w:rPr>
      <w:rFonts w:asciiTheme="majorHAnsi" w:eastAsiaTheme="majorEastAsia" w:hAnsiTheme="majorHAnsi" w:cstheme="majorBidi"/>
      <w:color w:val="045288" w:themeColor="accent1" w:themeShade="BF"/>
      <w:sz w:val="18"/>
      <w:szCs w:val="18"/>
    </w:rPr>
  </w:style>
  <w:style w:type="paragraph" w:styleId="Normaalweb">
    <w:name w:val="Normal (Web)"/>
    <w:basedOn w:val="Standaard"/>
    <w:uiPriority w:val="99"/>
    <w:unhideWhenUsed/>
    <w:rsid w:val="00967A73"/>
    <w:pPr>
      <w:spacing w:before="100" w:beforeAutospacing="1" w:after="100" w:afterAutospacing="1" w:line="240" w:lineRule="auto"/>
    </w:pPr>
    <w:rPr>
      <w:rFonts w:ascii="Times New Roman" w:eastAsia="Times New Roman" w:hAnsi="Times New Roman"/>
      <w:sz w:val="24"/>
      <w:szCs w:val="24"/>
      <w:lang w:eastAsia="nl-BE"/>
    </w:rPr>
  </w:style>
  <w:style w:type="character" w:styleId="Onopgelostemelding">
    <w:name w:val="Unresolved Mention"/>
    <w:basedOn w:val="Standaardalinea-lettertype"/>
    <w:uiPriority w:val="99"/>
    <w:semiHidden/>
    <w:unhideWhenUsed/>
    <w:rsid w:val="00266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598">
      <w:bodyDiv w:val="1"/>
      <w:marLeft w:val="0"/>
      <w:marRight w:val="0"/>
      <w:marTop w:val="0"/>
      <w:marBottom w:val="0"/>
      <w:divBdr>
        <w:top w:val="none" w:sz="0" w:space="0" w:color="auto"/>
        <w:left w:val="none" w:sz="0" w:space="0" w:color="auto"/>
        <w:bottom w:val="none" w:sz="0" w:space="0" w:color="auto"/>
        <w:right w:val="none" w:sz="0" w:space="0" w:color="auto"/>
      </w:divBdr>
    </w:div>
    <w:div w:id="819732490">
      <w:bodyDiv w:val="1"/>
      <w:marLeft w:val="0"/>
      <w:marRight w:val="0"/>
      <w:marTop w:val="0"/>
      <w:marBottom w:val="0"/>
      <w:divBdr>
        <w:top w:val="none" w:sz="0" w:space="0" w:color="auto"/>
        <w:left w:val="none" w:sz="0" w:space="0" w:color="auto"/>
        <w:bottom w:val="none" w:sz="0" w:space="0" w:color="auto"/>
        <w:right w:val="none" w:sz="0" w:space="0" w:color="auto"/>
      </w:divBdr>
    </w:div>
    <w:div w:id="1000355264">
      <w:bodyDiv w:val="1"/>
      <w:marLeft w:val="0"/>
      <w:marRight w:val="0"/>
      <w:marTop w:val="0"/>
      <w:marBottom w:val="0"/>
      <w:divBdr>
        <w:top w:val="none" w:sz="0" w:space="0" w:color="auto"/>
        <w:left w:val="none" w:sz="0" w:space="0" w:color="auto"/>
        <w:bottom w:val="none" w:sz="0" w:space="0" w:color="auto"/>
        <w:right w:val="none" w:sz="0" w:space="0" w:color="auto"/>
      </w:divBdr>
    </w:div>
    <w:div w:id="1098715736">
      <w:bodyDiv w:val="1"/>
      <w:marLeft w:val="0"/>
      <w:marRight w:val="0"/>
      <w:marTop w:val="0"/>
      <w:marBottom w:val="0"/>
      <w:divBdr>
        <w:top w:val="none" w:sz="0" w:space="0" w:color="auto"/>
        <w:left w:val="none" w:sz="0" w:space="0" w:color="auto"/>
        <w:bottom w:val="none" w:sz="0" w:space="0" w:color="auto"/>
        <w:right w:val="none" w:sz="0" w:space="0" w:color="auto"/>
      </w:divBdr>
    </w:div>
    <w:div w:id="1265453775">
      <w:bodyDiv w:val="1"/>
      <w:marLeft w:val="0"/>
      <w:marRight w:val="0"/>
      <w:marTop w:val="0"/>
      <w:marBottom w:val="0"/>
      <w:divBdr>
        <w:top w:val="none" w:sz="0" w:space="0" w:color="auto"/>
        <w:left w:val="none" w:sz="0" w:space="0" w:color="auto"/>
        <w:bottom w:val="none" w:sz="0" w:space="0" w:color="auto"/>
        <w:right w:val="none" w:sz="0" w:space="0" w:color="auto"/>
      </w:divBdr>
    </w:div>
    <w:div w:id="1287274880">
      <w:bodyDiv w:val="1"/>
      <w:marLeft w:val="0"/>
      <w:marRight w:val="0"/>
      <w:marTop w:val="0"/>
      <w:marBottom w:val="0"/>
      <w:divBdr>
        <w:top w:val="none" w:sz="0" w:space="0" w:color="auto"/>
        <w:left w:val="none" w:sz="0" w:space="0" w:color="auto"/>
        <w:bottom w:val="none" w:sz="0" w:space="0" w:color="auto"/>
        <w:right w:val="none" w:sz="0" w:space="0" w:color="auto"/>
      </w:divBdr>
    </w:div>
    <w:div w:id="1288122989">
      <w:bodyDiv w:val="1"/>
      <w:marLeft w:val="0"/>
      <w:marRight w:val="0"/>
      <w:marTop w:val="0"/>
      <w:marBottom w:val="0"/>
      <w:divBdr>
        <w:top w:val="none" w:sz="0" w:space="0" w:color="auto"/>
        <w:left w:val="none" w:sz="0" w:space="0" w:color="auto"/>
        <w:bottom w:val="none" w:sz="0" w:space="0" w:color="auto"/>
        <w:right w:val="none" w:sz="0" w:space="0" w:color="auto"/>
      </w:divBdr>
    </w:div>
    <w:div w:id="1308389721">
      <w:bodyDiv w:val="1"/>
      <w:marLeft w:val="0"/>
      <w:marRight w:val="0"/>
      <w:marTop w:val="0"/>
      <w:marBottom w:val="0"/>
      <w:divBdr>
        <w:top w:val="none" w:sz="0" w:space="0" w:color="auto"/>
        <w:left w:val="none" w:sz="0" w:space="0" w:color="auto"/>
        <w:bottom w:val="none" w:sz="0" w:space="0" w:color="auto"/>
        <w:right w:val="none" w:sz="0" w:space="0" w:color="auto"/>
      </w:divBdr>
      <w:divsChild>
        <w:div w:id="1712607383">
          <w:marLeft w:val="0"/>
          <w:marRight w:val="0"/>
          <w:marTop w:val="0"/>
          <w:marBottom w:val="0"/>
          <w:divBdr>
            <w:top w:val="none" w:sz="0" w:space="0" w:color="auto"/>
            <w:left w:val="none" w:sz="0" w:space="0" w:color="auto"/>
            <w:bottom w:val="none" w:sz="0" w:space="0" w:color="auto"/>
            <w:right w:val="none" w:sz="0" w:space="0" w:color="auto"/>
          </w:divBdr>
        </w:div>
        <w:div w:id="416751704">
          <w:marLeft w:val="0"/>
          <w:marRight w:val="0"/>
          <w:marTop w:val="0"/>
          <w:marBottom w:val="0"/>
          <w:divBdr>
            <w:top w:val="none" w:sz="0" w:space="0" w:color="auto"/>
            <w:left w:val="none" w:sz="0" w:space="0" w:color="auto"/>
            <w:bottom w:val="none" w:sz="0" w:space="0" w:color="auto"/>
            <w:right w:val="none" w:sz="0" w:space="0" w:color="auto"/>
          </w:divBdr>
        </w:div>
        <w:div w:id="1785339863">
          <w:marLeft w:val="0"/>
          <w:marRight w:val="0"/>
          <w:marTop w:val="0"/>
          <w:marBottom w:val="0"/>
          <w:divBdr>
            <w:top w:val="none" w:sz="0" w:space="0" w:color="auto"/>
            <w:left w:val="none" w:sz="0" w:space="0" w:color="auto"/>
            <w:bottom w:val="none" w:sz="0" w:space="0" w:color="auto"/>
            <w:right w:val="none" w:sz="0" w:space="0" w:color="auto"/>
          </w:divBdr>
        </w:div>
        <w:div w:id="2078169179">
          <w:marLeft w:val="0"/>
          <w:marRight w:val="0"/>
          <w:marTop w:val="0"/>
          <w:marBottom w:val="0"/>
          <w:divBdr>
            <w:top w:val="none" w:sz="0" w:space="0" w:color="auto"/>
            <w:left w:val="none" w:sz="0" w:space="0" w:color="auto"/>
            <w:bottom w:val="none" w:sz="0" w:space="0" w:color="auto"/>
            <w:right w:val="none" w:sz="0" w:space="0" w:color="auto"/>
          </w:divBdr>
        </w:div>
      </w:divsChild>
    </w:div>
    <w:div w:id="1418090851">
      <w:bodyDiv w:val="1"/>
      <w:marLeft w:val="0"/>
      <w:marRight w:val="0"/>
      <w:marTop w:val="0"/>
      <w:marBottom w:val="0"/>
      <w:divBdr>
        <w:top w:val="none" w:sz="0" w:space="0" w:color="auto"/>
        <w:left w:val="none" w:sz="0" w:space="0" w:color="auto"/>
        <w:bottom w:val="none" w:sz="0" w:space="0" w:color="auto"/>
        <w:right w:val="none" w:sz="0" w:space="0" w:color="auto"/>
      </w:divBdr>
    </w:div>
    <w:div w:id="1419407828">
      <w:bodyDiv w:val="1"/>
      <w:marLeft w:val="0"/>
      <w:marRight w:val="0"/>
      <w:marTop w:val="0"/>
      <w:marBottom w:val="0"/>
      <w:divBdr>
        <w:top w:val="none" w:sz="0" w:space="0" w:color="auto"/>
        <w:left w:val="none" w:sz="0" w:space="0" w:color="auto"/>
        <w:bottom w:val="none" w:sz="0" w:space="0" w:color="auto"/>
        <w:right w:val="none" w:sz="0" w:space="0" w:color="auto"/>
      </w:divBdr>
    </w:div>
    <w:div w:id="1937665239">
      <w:bodyDiv w:val="1"/>
      <w:marLeft w:val="0"/>
      <w:marRight w:val="0"/>
      <w:marTop w:val="0"/>
      <w:marBottom w:val="0"/>
      <w:divBdr>
        <w:top w:val="none" w:sz="0" w:space="0" w:color="auto"/>
        <w:left w:val="none" w:sz="0" w:space="0" w:color="auto"/>
        <w:bottom w:val="none" w:sz="0" w:space="0" w:color="auto"/>
        <w:right w:val="none" w:sz="0" w:space="0" w:color="auto"/>
      </w:divBdr>
    </w:div>
    <w:div w:id="20210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youtube.com/watch?v=RNzyqktWOj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mbrassade.be/nl/nieuws/van-schoolspeelplaats-naar-speelplek-voor-de-buur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youtube.com/watch?v=RNzyqktWOj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211E56C3445F08A46753F0D2671B8"/>
        <w:category>
          <w:name w:val="Algemeen"/>
          <w:gallery w:val="placeholder"/>
        </w:category>
        <w:types>
          <w:type w:val="bbPlcHdr"/>
        </w:types>
        <w:behaviors>
          <w:behavior w:val="content"/>
        </w:behaviors>
        <w:guid w:val="{68372141-CAAB-4C04-9C07-712C892EA9AB}"/>
      </w:docPartPr>
      <w:docPartBody>
        <w:p w:rsidR="000D5B7E" w:rsidRDefault="000D5B7E">
          <w:pPr>
            <w:pStyle w:val="129211E56C3445F08A46753F0D2671B8"/>
          </w:pPr>
          <w:r>
            <w:rPr>
              <w:rStyle w:val="Tekstvantijdelijkeaanduiding"/>
            </w:rPr>
            <w:t>nota</w:t>
          </w:r>
        </w:p>
      </w:docPartBody>
    </w:docPart>
    <w:docPart>
      <w:docPartPr>
        <w:name w:val="483A042B285E4AE284ECB7498EF9F032"/>
        <w:category>
          <w:name w:val="Algemeen"/>
          <w:gallery w:val="placeholder"/>
        </w:category>
        <w:types>
          <w:type w:val="bbPlcHdr"/>
        </w:types>
        <w:behaviors>
          <w:behavior w:val="content"/>
        </w:behaviors>
        <w:guid w:val="{7CDE283E-4173-4B71-8821-5A21D83F9ECA}"/>
      </w:docPartPr>
      <w:docPartBody>
        <w:p w:rsidR="000D5B7E" w:rsidRDefault="000D5B7E">
          <w:pPr>
            <w:pStyle w:val="483A042B285E4AE284ECB7498EF9F032"/>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1CB67A6A3D9C4889B718FA00A6C8D2E7"/>
        <w:category>
          <w:name w:val="Algemeen"/>
          <w:gallery w:val="placeholder"/>
        </w:category>
        <w:types>
          <w:type w:val="bbPlcHdr"/>
        </w:types>
        <w:behaviors>
          <w:behavior w:val="content"/>
        </w:behaviors>
        <w:guid w:val="{D857C633-A4E4-420E-AF7F-C914DF5685F9}"/>
      </w:docPartPr>
      <w:docPartBody>
        <w:p w:rsidR="000D5B7E" w:rsidRDefault="000D5B7E">
          <w:pPr>
            <w:pStyle w:val="1CB67A6A3D9C4889B718FA00A6C8D2E7"/>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7E"/>
    <w:rsid w:val="000D5B7E"/>
    <w:rsid w:val="007130C8"/>
    <w:rsid w:val="00AD4B7A"/>
    <w:rsid w:val="00B74437"/>
    <w:rsid w:val="00C15607"/>
    <w:rsid w:val="00F9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130C8"/>
    <w:rPr>
      <w:rFonts w:ascii="Trebuchet MS" w:hAnsi="Trebuchet MS"/>
      <w:color w:val="auto"/>
    </w:rPr>
  </w:style>
  <w:style w:type="paragraph" w:customStyle="1" w:styleId="129211E56C3445F08A46753F0D2671B8">
    <w:name w:val="129211E56C3445F08A46753F0D2671B8"/>
  </w:style>
  <w:style w:type="paragraph" w:customStyle="1" w:styleId="483A042B285E4AE284ECB7498EF9F032">
    <w:name w:val="483A042B285E4AE284ECB7498EF9F032"/>
  </w:style>
  <w:style w:type="paragraph" w:customStyle="1" w:styleId="1CB67A6A3D9C4889B718FA00A6C8D2E7">
    <w:name w:val="1CB67A6A3D9C4889B718FA00A6C8D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titel>Verslag panelgesprek: De rol van lokale overheden in het omvormen en openstellen van schoolspeelplaatsen</titel>
  <datum>2021-10-19T00:00:00</datum>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8B20907E8854EE43820BDAB2D22A8B09" ma:contentTypeVersion="13" ma:contentTypeDescription="Een nieuw document maken." ma:contentTypeScope="" ma:versionID="60e149514076fd8319bec42446ef7248">
  <xsd:schema xmlns:xsd="http://www.w3.org/2001/XMLSchema" xmlns:xs="http://www.w3.org/2001/XMLSchema" xmlns:p="http://schemas.microsoft.com/office/2006/metadata/properties" xmlns:ns2="ac13853f-9831-4229-a185-004c18fc0b88" xmlns:ns3="a1ce3742-7a24-4572-aaca-e763e7a001d8" targetNamespace="http://schemas.microsoft.com/office/2006/metadata/properties" ma:root="true" ma:fieldsID="cd697932e3de9d68b45e7f46434f1d49" ns2:_="" ns3:_="">
    <xsd:import namespace="ac13853f-9831-4229-a185-004c18fc0b88"/>
    <xsd:import namespace="a1ce3742-7a24-4572-aaca-e763e7a00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3853f-9831-4229-a185-004c18fc0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e3742-7a24-4572-aaca-e763e7a001d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B5B6E-FB98-4635-9D5C-BD3EA526B6B4}">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c13853f-9831-4229-a185-004c18fc0b88"/>
    <ds:schemaRef ds:uri="a1ce3742-7a24-4572-aaca-e763e7a001d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1B0BD9-A7F3-4B5F-AAF5-B95B599EA456}">
  <ds:schemaRefs/>
</ds:datastoreItem>
</file>

<file path=customXml/itemProps3.xml><?xml version="1.0" encoding="utf-8"?>
<ds:datastoreItem xmlns:ds="http://schemas.openxmlformats.org/officeDocument/2006/customXml" ds:itemID="{7C9F435C-A82C-4732-935D-A3BEA2AAF544}">
  <ds:schemaRefs>
    <ds:schemaRef ds:uri="http://schemas.openxmlformats.org/officeDocument/2006/bibliography"/>
  </ds:schemaRefs>
</ds:datastoreItem>
</file>

<file path=customXml/itemProps4.xml><?xml version="1.0" encoding="utf-8"?>
<ds:datastoreItem xmlns:ds="http://schemas.openxmlformats.org/officeDocument/2006/customXml" ds:itemID="{D08B0F07-65AB-485C-8C86-2A1ACE858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3853f-9831-4229-a185-004c18fc0b88"/>
    <ds:schemaRef ds:uri="a1ce3742-7a24-4572-aaca-e763e7a00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1923AD-0E27-43D4-B1F9-345BF0F87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1193</Words>
  <Characters>6563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Peter Bosschaert</dc:creator>
  <cp:keywords/>
  <dc:description/>
  <cp:lastModifiedBy>Peter Bosschaert</cp:lastModifiedBy>
  <cp:revision>5</cp:revision>
  <cp:lastPrinted>2018-05-28T12:57:00Z</cp:lastPrinted>
  <dcterms:created xsi:type="dcterms:W3CDTF">2021-10-22T07:16:00Z</dcterms:created>
  <dcterms:modified xsi:type="dcterms:W3CDTF">2021-10-22T07:34:00Z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0x0101008B20907E8854EE43820BDAB2D22A8B09</vt:lpwstr>
  </property>
</Properties>
</file>