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65AF"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4302D98B" w14:textId="0D2D8B80" w:rsidR="008275DA" w:rsidRDefault="00DC15C0" w:rsidP="000645F7">
      <w:pPr>
        <w:pStyle w:val="documenttype"/>
      </w:pPr>
      <w:sdt>
        <w:sdtPr>
          <w:alias w:val="documenttype"/>
          <w:tag w:val="documenttype"/>
          <w:id w:val="441200184"/>
          <w:lock w:val="sdtLocked"/>
          <w:placeholder>
            <w:docPart w:val="E0DB813DB7994C4C9AB0E36D34027D58"/>
          </w:placeholder>
        </w:sdtPr>
        <w:sdtEndPr/>
        <w:sdtContent>
          <w:r w:rsidR="00EB6BF4">
            <w:t>OPROEP</w:t>
          </w:r>
        </w:sdtContent>
      </w:sdt>
    </w:p>
    <w:p w14:paraId="5F6083B5" w14:textId="03AB947D" w:rsidR="008275DA" w:rsidRPr="005D2712" w:rsidRDefault="00DC15C0" w:rsidP="006A4542">
      <w:pPr>
        <w:pStyle w:val="Titel"/>
      </w:pPr>
      <w:sdt>
        <w:sdtPr>
          <w:alias w:val="titel_document"/>
          <w:tag w:val="titel_document"/>
          <w:id w:val="964857934"/>
          <w:lock w:val="sdtLocked"/>
          <w:placeholder>
            <w:docPart w:val="AC950F849D69496791653163DDDA8134"/>
          </w:placeholder>
          <w:dataBinding w:xpath="/root[1]/titel[1]" w:storeItemID="{CA1B0BD9-A7F3-4B5F-AAF5-B95B599EA456}"/>
          <w:text/>
        </w:sdtPr>
        <w:sdtEndPr/>
        <w:sdtContent>
          <w:r w:rsidR="00D932A9">
            <w:t xml:space="preserve"> </w:t>
          </w:r>
          <w:r w:rsidR="00EB6BF4">
            <w:t>Vertegenwoordiger jeugdwerk Stuurgroep JOP</w:t>
          </w:r>
        </w:sdtContent>
      </w:sdt>
    </w:p>
    <w:p w14:paraId="14A9AB45" w14:textId="79E35638"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0091DD770C4B4DD78F39FAC19CF7190F"/>
          </w:placeholder>
          <w:dataBinding w:xpath="/root[1]/datum[1]" w:storeItemID="{CA1B0BD9-A7F3-4B5F-AAF5-B95B599EA456}"/>
          <w:date w:fullDate="2021-02-16T00:00:00Z">
            <w:dateFormat w:val="d MMMM yyyy"/>
            <w:lid w:val="nl-BE"/>
            <w:storeMappedDataAs w:val="dateTime"/>
            <w:calendar w:val="gregorian"/>
          </w:date>
        </w:sdtPr>
        <w:sdtEndPr/>
        <w:sdtContent>
          <w:r w:rsidR="00EB6BF4">
            <w:t>16 februari 2021</w:t>
          </w:r>
        </w:sdtContent>
      </w:sdt>
    </w:p>
    <w:p w14:paraId="4C1C3ADA" w14:textId="383E27D6" w:rsidR="00D932A9" w:rsidRDefault="00EB6BF4" w:rsidP="00EB6BF4">
      <w:pPr>
        <w:pStyle w:val="Kop1"/>
      </w:pPr>
      <w:r>
        <w:t>Context</w:t>
      </w:r>
    </w:p>
    <w:p w14:paraId="2856C7A2" w14:textId="77777777" w:rsidR="00EB6BF4" w:rsidRDefault="00EB6BF4" w:rsidP="00EB6BF4">
      <w:pPr>
        <w:rPr>
          <w:sz w:val="24"/>
          <w:szCs w:val="24"/>
        </w:rPr>
      </w:pPr>
      <w:r>
        <w:t>Het Jeugdonderzoeksplatform (JOP) is opgericht in 2003 op initiatief van de (toenmalige) minister van Jeugd. Sinds 2007 is het JOP geïntegreerd in het overkoepelende Beleidsrelevante Steunpuntenprogramma van de Vlaamse overheid, waarin het sinds 2012 het Beleidsrelevant Steunpunt Jeugd uitmaakt.</w:t>
      </w:r>
    </w:p>
    <w:p w14:paraId="24355510" w14:textId="059EBFD2" w:rsidR="00EB6BF4" w:rsidRDefault="00EB6BF4" w:rsidP="00EB6BF4">
      <w:r>
        <w:t xml:space="preserve">Het JOP verzamelt niet enkel eigen cijfers over de Vlaamse jeugd, maar tracht ook de toegang tot reeds bestaand ander jeugdonderzoek te verbeteren via </w:t>
      </w:r>
      <w:r>
        <w:t>de</w:t>
      </w:r>
      <w:r>
        <w:t xml:space="preserve"> online onderzoeksdatabank. Daarnaast tracht het JOP ook een netwerkfunctie binnen Vlaamse jeugdonderzoek op te nemen. De onderzoekers van het JOP streven er bovendien ook naar een internationale dimensie uit te bouwen, onder andere via deelname aan internationale congressen en de publicatie van artikels in internationale wetenschappelijke tijdschriften.</w:t>
      </w:r>
    </w:p>
    <w:p w14:paraId="438B0AE4" w14:textId="27AED333" w:rsidR="00EB6BF4" w:rsidRDefault="00EB6BF4" w:rsidP="00EB6BF4">
      <w:r w:rsidRPr="00EB6BF4">
        <w:t>Het JeugdOnderzoeksPlatform (JOP) is een interuniversitaire samenwerking tussen UGent, VUB en KU Leuven en staat in voor het ontsluiten van bestaand en eigen jeugdonderzoek (JOP-monitor).</w:t>
      </w:r>
      <w:r w:rsidR="006916C3">
        <w:t xml:space="preserve"> </w:t>
      </w:r>
      <w:hyperlink r:id="rId14" w:tgtFrame="_blank" w:history="1">
        <w:r w:rsidR="006916C3">
          <w:rPr>
            <w:rStyle w:val="normaltextrun"/>
            <w:rFonts w:cs="Segoe UI"/>
            <w:color w:val="066FB6"/>
            <w:u w:val="single"/>
            <w:shd w:val="clear" w:color="auto" w:fill="FFFFFF"/>
          </w:rPr>
          <w:t>Lieve Bradt</w:t>
        </w:r>
      </w:hyperlink>
      <w:r w:rsidR="006916C3">
        <w:rPr>
          <w:rStyle w:val="normaltextrun"/>
          <w:color w:val="000000"/>
          <w:shd w:val="clear" w:color="auto" w:fill="FFFFFF"/>
        </w:rPr>
        <w:t> </w:t>
      </w:r>
      <w:r w:rsidR="006916C3">
        <w:rPr>
          <w:rStyle w:val="contextualspellingandgrammarerror"/>
          <w:color w:val="000000"/>
          <w:shd w:val="clear" w:color="auto" w:fill="FFFFFF"/>
        </w:rPr>
        <w:t>staat</w:t>
      </w:r>
      <w:r w:rsidR="006916C3">
        <w:rPr>
          <w:rStyle w:val="normaltextrun"/>
          <w:color w:val="000000"/>
          <w:shd w:val="clear" w:color="auto" w:fill="FFFFFF"/>
        </w:rPr>
        <w:t> in voor de coördinatie van het JOP. </w:t>
      </w:r>
    </w:p>
    <w:p w14:paraId="0E9FC18F" w14:textId="5EBC1957" w:rsidR="00911B87" w:rsidRDefault="00911B87" w:rsidP="00EB6BF4">
      <w:pPr>
        <w:pStyle w:val="Kop1"/>
      </w:pPr>
      <w:r>
        <w:t>Wat doet het JOP?</w:t>
      </w:r>
    </w:p>
    <w:p w14:paraId="7124F811" w14:textId="2E5628F3" w:rsidR="00911B87" w:rsidRDefault="00911B87" w:rsidP="00911B87">
      <w:pPr>
        <w:pStyle w:val="lijstbulletskroon"/>
      </w:pPr>
      <w:r>
        <w:t>Inventarisatie en ontsluiting van jeugdonderzoek</w:t>
      </w:r>
    </w:p>
    <w:p w14:paraId="3A6DB33E" w14:textId="768C26B8" w:rsidR="00911B87" w:rsidRDefault="00911B87" w:rsidP="00911B87">
      <w:pPr>
        <w:pStyle w:val="lijstbulletskroon"/>
      </w:pPr>
      <w:r>
        <w:t>Eigen jeugdonderzoek</w:t>
      </w:r>
    </w:p>
    <w:p w14:paraId="79B64744" w14:textId="2A8A801C" w:rsidR="00911B87" w:rsidRPr="00911B87" w:rsidRDefault="00911B87" w:rsidP="00911B87">
      <w:pPr>
        <w:pStyle w:val="lijstbulletsdriehoekniv2"/>
      </w:pPr>
      <w:r>
        <w:t xml:space="preserve">JOP-monitor: </w:t>
      </w:r>
      <w:r w:rsidRPr="00911B87">
        <w:t>Dit is</w:t>
      </w:r>
      <w:r w:rsidRPr="00911B87">
        <w:rPr>
          <w:rFonts w:ascii="Arial" w:hAnsi="Arial" w:cs="Arial"/>
        </w:rPr>
        <w:t> </w:t>
      </w:r>
      <w:r w:rsidRPr="00911B87">
        <w:t>een bevraging via de post van een groot en representatief staal van jongeren die wonen in het Vlaams gewest en die geselecteerd zijn op basis van een toeval steekproef uit het Rijksregister. De eerste afname van deze monitor (JOP-monitor 1) was gericht op 14- tot 25-jarigen, de twee volgende afnames (JOP-monitor 2 en JOP-monitor 3) hanteerden een bredere leeftijdsafbakening en bevroegen 12- tot 30-jarigen. De monitor probeert via de wederkerende afname ervan zicht te krijgen op tendensen, verschuivingen,… in de leefwereld van de Vlaamse jeugd.</w:t>
      </w:r>
      <w:r w:rsidRPr="00911B87">
        <w:rPr>
          <w:rFonts w:ascii="Arial" w:hAnsi="Arial" w:cs="Arial"/>
        </w:rPr>
        <w:t> </w:t>
      </w:r>
    </w:p>
    <w:p w14:paraId="1E616FD7" w14:textId="12A06803" w:rsidR="00911B87" w:rsidRDefault="00911B87" w:rsidP="00911B87">
      <w:pPr>
        <w:pStyle w:val="lijstbulletsdriehoekniv2"/>
      </w:pPr>
      <w:r w:rsidRPr="00911B87">
        <w:t xml:space="preserve">De scholen- of stedenmonitor. Om ervoor te zorgen dat het JOP ook moeilijkere bereikbare jongeren bevraagd, die niet altijd respons geven op de JOP monitor, neemt het JOP ook op terugkerende basis monitors af bij jongeren die in een grootstedelijke context wonen en/of er school lopen. Hoewel in deze bevragingen ook tot op zekere hoogte dezelfde thema’s terugkomen, worden ook aspecten die specifiek zijn aan het leven en opgroeien in een grootstedelijke context bevraagd. Voor deze onderzoeken is gebruik gemaakt van een scholenonderzoek: jongeren die school lopen in secundaire scholen in Brussel, Gent en/of Antwerpen zijn in de voorbije jaren meerdere keren bevraagd. De keuze voor een ander soort onderzoeksopzet dan de algemene JOP-monitor is nodig om een zo hoog mogelijke responsgraad te bereiken, maar betekent wel dat de bevraagde leeftijdsgroep beperkt blijft tot leerlingen in het secundair onderwijs.  </w:t>
      </w:r>
    </w:p>
    <w:p w14:paraId="40713B30" w14:textId="77777777" w:rsidR="00911B87" w:rsidRDefault="00911B87" w:rsidP="00911B87">
      <w:pPr>
        <w:pStyle w:val="lijstbulletsdriehoekniv2"/>
      </w:pPr>
      <w:r>
        <w:t>Jaarlijks ad-hoc</w:t>
      </w:r>
      <w:r>
        <w:rPr>
          <w:rFonts w:ascii="Arial" w:hAnsi="Arial" w:cs="Arial"/>
        </w:rPr>
        <w:t> </w:t>
      </w:r>
      <w:r>
        <w:t>onderzoek. Het doel hiervan is om tegemoet te komen aan bepaalde specifieke vragen die op dat moment leven bij</w:t>
      </w:r>
      <w:r>
        <w:rPr>
          <w:rFonts w:ascii="Arial" w:hAnsi="Arial" w:cs="Arial"/>
        </w:rPr>
        <w:t> </w:t>
      </w:r>
      <w:r>
        <w:t>de Vlaamse beleidsmakers. In samenspraak met de vertegenwoordigers van de Vlaamse overheid wordt jaarlijks een bepaald thema gekozen dat</w:t>
      </w:r>
      <w:r>
        <w:rPr>
          <w:rFonts w:ascii="Arial" w:hAnsi="Arial" w:cs="Arial"/>
        </w:rPr>
        <w:t> </w:t>
      </w:r>
      <w:r>
        <w:t>door het JOP verder wordt uitgewerkt en uitgevoerd. Deze ad-hoc projecten kunnen zowel literatuurstudies, verdere en meer gedetailleerde analyses op de JOP-monitors als nieuw empirisch onderzoek</w:t>
      </w:r>
      <w:r>
        <w:rPr>
          <w:rFonts w:ascii="Arial" w:hAnsi="Arial" w:cs="Arial"/>
        </w:rPr>
        <w:t> </w:t>
      </w:r>
      <w:r>
        <w:t xml:space="preserve">zijn.  </w:t>
      </w:r>
    </w:p>
    <w:p w14:paraId="0C1284DA" w14:textId="4689A728" w:rsidR="00911B87" w:rsidRDefault="00911B87" w:rsidP="00911B87">
      <w:pPr>
        <w:pStyle w:val="lijstbulletskroon"/>
      </w:pPr>
      <w:r>
        <w:t>Internationale dimensie</w:t>
      </w:r>
    </w:p>
    <w:p w14:paraId="29DE829F" w14:textId="075582EB" w:rsidR="00911B87" w:rsidRPr="00911B87" w:rsidRDefault="00911B87" w:rsidP="00911B87">
      <w:pPr>
        <w:pStyle w:val="lijstbulletskroon"/>
      </w:pPr>
      <w:r>
        <w:t>platformfunctie</w:t>
      </w:r>
    </w:p>
    <w:p w14:paraId="7D8A18B9" w14:textId="77777777" w:rsidR="00911B87" w:rsidRDefault="00911B87" w:rsidP="00911B87"/>
    <w:p w14:paraId="0CFDE940" w14:textId="77777777" w:rsidR="00911B87" w:rsidRDefault="00911B87" w:rsidP="00911B87"/>
    <w:p w14:paraId="03EA0370" w14:textId="77777777" w:rsidR="00911B87" w:rsidRDefault="00911B87" w:rsidP="00911B87">
      <w:r>
        <w:t xml:space="preserve"> </w:t>
      </w:r>
    </w:p>
    <w:p w14:paraId="43928DBB" w14:textId="77777777" w:rsidR="00911B87" w:rsidRDefault="00911B87" w:rsidP="00911B87"/>
    <w:p w14:paraId="68541D4E" w14:textId="77777777" w:rsidR="00911B87" w:rsidRDefault="00911B87" w:rsidP="00911B87">
      <w:r>
        <w:t xml:space="preserve"> </w:t>
      </w:r>
    </w:p>
    <w:p w14:paraId="7DF51DBD" w14:textId="77777777" w:rsidR="00911B87" w:rsidRDefault="00911B87" w:rsidP="00911B87"/>
    <w:p w14:paraId="16C426DE" w14:textId="77777777" w:rsidR="00911B87" w:rsidRDefault="00911B87" w:rsidP="00911B87"/>
    <w:p w14:paraId="3BC904A9" w14:textId="77777777" w:rsidR="00911B87" w:rsidRDefault="00911B87" w:rsidP="00911B87"/>
    <w:p w14:paraId="29C48E0E" w14:textId="77777777" w:rsidR="00911B87" w:rsidRDefault="00911B87" w:rsidP="00911B87">
      <w:r>
        <w:t xml:space="preserve">In die stuurgroep zitten verder nog de promotoren van het JOP, het Departement Jeugd en Pedro De Bruyckere als vertegenwoordiger van de SARC. Het Departement stuurt het JOP aan en belegt de JOPvergaderingen. Eva Van Passel vanuit het departement zit de vergaderingen voor.  </w:t>
      </w:r>
    </w:p>
    <w:p w14:paraId="748A6D93" w14:textId="77777777" w:rsidR="00911B87" w:rsidRDefault="00911B87" w:rsidP="00911B87"/>
    <w:p w14:paraId="43F93025" w14:textId="7D9A8CF8" w:rsidR="00911B87" w:rsidRPr="00911B87" w:rsidRDefault="00911B87" w:rsidP="00911B87">
      <w:r>
        <w:t xml:space="preserve">Belangrijk is wel dat alle info die wordt besproken en meegedeeld in de stuurgroep VERTROUWELIJK is. De info wordt ontsloten binnen de VJR en DA, maar de info verder delen en gebruiken kan enkel mits toestemming van de Jop stuurgroep. In deze map vind je alle JOPdocu terug: verslagen van stuurgroepvergaderingen, jaarverslagen en plannen, JOP-monitorvragenlijsten etc.  </w:t>
      </w:r>
    </w:p>
    <w:p w14:paraId="0C1D9F27" w14:textId="676F52B0" w:rsidR="00911B87" w:rsidRDefault="00911B87" w:rsidP="00EB6BF4">
      <w:pPr>
        <w:pStyle w:val="Kop1"/>
      </w:pPr>
      <w:r>
        <w:t>Samenstelling stuurgroep JOP tot eind 2020</w:t>
      </w:r>
    </w:p>
    <w:p w14:paraId="691C2E00" w14:textId="3B57B86D" w:rsidR="00DC15C0" w:rsidRDefault="00DC15C0" w:rsidP="00911B87">
      <w:r w:rsidRPr="00DC15C0">
        <w:t xml:space="preserve">In de stuurgroep zitten de promotoren van het JOP, het Departement Jeugd en Pedro De Bruyckere als vertegenwoordiger van de SARC. Het Departement </w:t>
      </w:r>
      <w:r>
        <w:t xml:space="preserve">Jeugd </w:t>
      </w:r>
      <w:r w:rsidRPr="00DC15C0">
        <w:t>stuurt het JOP aan en belegt de JOP</w:t>
      </w:r>
      <w:r>
        <w:t>-</w:t>
      </w:r>
      <w:r w:rsidRPr="00DC15C0">
        <w:t>vergaderingen. Eva Van Passel vanuit het departement</w:t>
      </w:r>
      <w:r>
        <w:t xml:space="preserve"> CJM</w:t>
      </w:r>
      <w:r w:rsidRPr="00DC15C0">
        <w:t xml:space="preserve"> zit de vergaderingen voor.  </w:t>
      </w:r>
    </w:p>
    <w:p w14:paraId="623E7385" w14:textId="0A51399F" w:rsidR="00911B87" w:rsidRDefault="00911B87" w:rsidP="00911B87">
      <w:r>
        <w:t xml:space="preserve">In het huishoudelijk reglement van JOP </w:t>
      </w:r>
      <w:r>
        <w:t>is</w:t>
      </w:r>
      <w:r>
        <w:t xml:space="preserve"> opgenomen dat de V</w:t>
      </w:r>
      <w:r>
        <w:t>laamse Jeugdraad</w:t>
      </w:r>
      <w:r>
        <w:t xml:space="preserve"> een zitje heeft in de stuurgroep om op die manier het perspectief van kinderen, jongeren en hun organisaties binnen te brengen. Want, zo stelt het JOP</w:t>
      </w:r>
      <w:r>
        <w:t>,</w:t>
      </w:r>
      <w:r>
        <w:t xml:space="preserve"> ‘Belangrijk is dat de inhoud van de JOP-monitor zo dicht mogelijk aansluit bij de werkelijke leefwereld van jongeren, en dus niet enkel vertrekt vanuit de bezorgdheden van volwassenen ten aanzien van kinderen en jongeren.’ </w:t>
      </w:r>
    </w:p>
    <w:p w14:paraId="253A1C76" w14:textId="0E8EB1E0" w:rsidR="00911B87" w:rsidRDefault="00911B87" w:rsidP="00911B87">
      <w:pPr>
        <w:rPr>
          <w:rFonts w:ascii="Calibri" w:hAnsi="Calibri"/>
          <w:sz w:val="22"/>
          <w:szCs w:val="22"/>
        </w:rPr>
      </w:pPr>
      <w:r>
        <w:t>Sofie Iserbyt van De Ambrassade</w:t>
      </w:r>
      <w:r>
        <w:t xml:space="preserve"> nam </w:t>
      </w:r>
      <w:r>
        <w:t xml:space="preserve">als enige vertegenwoordiger namens de Vlaamse Jeugdraad </w:t>
      </w:r>
      <w:r>
        <w:t xml:space="preserve">deel aan </w:t>
      </w:r>
      <w:r>
        <w:t>de stuurgroep van het Jeugdonderzoeksplatform.</w:t>
      </w:r>
    </w:p>
    <w:p w14:paraId="68B4DDFB" w14:textId="775B7ED5" w:rsidR="00EB6BF4" w:rsidRDefault="00EB6BF4" w:rsidP="00EB6BF4">
      <w:pPr>
        <w:pStyle w:val="Kop1"/>
      </w:pPr>
      <w:r>
        <w:t>Toekomstige samenstelling stuurgroep JOP</w:t>
      </w:r>
    </w:p>
    <w:p w14:paraId="69EB0211" w14:textId="77777777" w:rsidR="00DC15C0" w:rsidRDefault="00EB6BF4" w:rsidP="00EB6BF4">
      <w:r>
        <w:t xml:space="preserve">Voor de beheersovereenkomst 2021-2025 is </w:t>
      </w:r>
      <w:r w:rsidR="00DC15C0">
        <w:t xml:space="preserve">de samenstelling grotendeels hetzelfde: promotoren van het JOP, het departement Jeugd, het kabinet jeugd, vertegenwoordiger uit de SARC. </w:t>
      </w:r>
    </w:p>
    <w:p w14:paraId="58034C9A" w14:textId="13E15359" w:rsidR="00EB6BF4" w:rsidRDefault="00DC15C0" w:rsidP="00EB6BF4">
      <w:r>
        <w:t>De wijziging betreft een toevoeging van één vertegenwoordiger uit het jeugdwerk</w:t>
      </w:r>
    </w:p>
    <w:p w14:paraId="119EA643" w14:textId="1973BCCC" w:rsidR="00EB6BF4" w:rsidRDefault="00EB6BF4" w:rsidP="00EB6BF4">
      <w:pPr>
        <w:pStyle w:val="lijstbulletskroon"/>
        <w:rPr>
          <w:lang w:val="nl-NL"/>
        </w:rPr>
      </w:pPr>
      <w:r>
        <w:rPr>
          <w:lang w:val="nl-NL"/>
        </w:rPr>
        <w:t>één vertegenwoordiger uit de Vlaamse Jeugdraad, met raadgevende stem</w:t>
      </w:r>
      <w:r>
        <w:rPr>
          <w:lang w:val="nl-NL"/>
        </w:rPr>
        <w:t xml:space="preserve"> (= Ariadne Driezen, jeugdonderzoeksmedewerker De Ambrassade)</w:t>
      </w:r>
    </w:p>
    <w:p w14:paraId="0E5D048D" w14:textId="0D270483" w:rsidR="00EB6BF4" w:rsidRPr="00EB6BF4" w:rsidRDefault="00EB6BF4" w:rsidP="00EB6BF4">
      <w:pPr>
        <w:pStyle w:val="lijstbulletskroon"/>
        <w:rPr>
          <w:b/>
          <w:bCs/>
          <w:lang w:val="nl-NL"/>
        </w:rPr>
      </w:pPr>
      <w:r w:rsidRPr="00EB6BF4">
        <w:rPr>
          <w:b/>
          <w:bCs/>
          <w:lang w:val="nl-NL"/>
        </w:rPr>
        <w:t>één vertegenwoordiger uit het jeugdwerk, met raadgevende stem</w:t>
      </w:r>
      <w:r w:rsidRPr="00EB6BF4">
        <w:rPr>
          <w:b/>
          <w:bCs/>
          <w:lang w:val="nl-NL"/>
        </w:rPr>
        <w:t xml:space="preserve"> (waarvoor deze oproep geldt)</w:t>
      </w:r>
    </w:p>
    <w:p w14:paraId="0928213C" w14:textId="638FC234" w:rsidR="00911B87" w:rsidRDefault="00911B87" w:rsidP="00911B87">
      <w:pPr>
        <w:pStyle w:val="Kop1"/>
      </w:pPr>
      <w:r>
        <w:lastRenderedPageBreak/>
        <w:t>Manier van werken</w:t>
      </w:r>
    </w:p>
    <w:p w14:paraId="1D1A22B4" w14:textId="445B4160" w:rsidR="00911B87" w:rsidRDefault="00911B87" w:rsidP="00911B87">
      <w:r>
        <w:t>De stuurgroep van het JOP komt</w:t>
      </w:r>
      <w:r w:rsidR="00F379FD">
        <w:t xml:space="preserve"> gemiddeld</w:t>
      </w:r>
      <w:r>
        <w:t xml:space="preserve"> </w:t>
      </w:r>
      <w:r w:rsidR="00F379FD">
        <w:t xml:space="preserve">3 keer per jaar samen. </w:t>
      </w:r>
    </w:p>
    <w:p w14:paraId="0CE2EFAD" w14:textId="7DAD280E" w:rsidR="00911B87" w:rsidRDefault="00911B87" w:rsidP="00EB6BF4">
      <w:pPr>
        <w:pStyle w:val="Kop1"/>
      </w:pPr>
      <w:r>
        <w:t>Kandidaat stellen?</w:t>
      </w:r>
    </w:p>
    <w:p w14:paraId="3C597B72" w14:textId="096C78F0" w:rsidR="00EB6BF4" w:rsidRDefault="00DC15C0" w:rsidP="0075483C">
      <w:pPr>
        <w:pStyle w:val="datumnota"/>
      </w:pPr>
      <w:r>
        <w:t>Wil je jou kandidaat stellen? Mail dan voor 24/02 jouw kandidaatsformulier door naar liesbeth.maene@ambrassade.be.</w:t>
      </w:r>
    </w:p>
    <w:sectPr w:rsidR="00EB6BF4"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8824" w14:textId="77777777" w:rsidR="00EB6BF4" w:rsidRDefault="00EB6BF4" w:rsidP="00E95A33">
      <w:pPr>
        <w:spacing w:before="0" w:line="240" w:lineRule="auto"/>
      </w:pPr>
      <w:r>
        <w:separator/>
      </w:r>
    </w:p>
  </w:endnote>
  <w:endnote w:type="continuationSeparator" w:id="0">
    <w:p w14:paraId="367C9645" w14:textId="77777777" w:rsidR="00EB6BF4" w:rsidRDefault="00EB6BF4"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A201" w14:textId="50A21EB7" w:rsidR="000A487B" w:rsidRPr="00D9486F" w:rsidRDefault="00DC15C0" w:rsidP="00D9486F">
    <w:pPr>
      <w:pStyle w:val="Voettekst"/>
    </w:pPr>
    <w:sdt>
      <w:sdtPr>
        <w:alias w:val="titel_foot"/>
        <w:tag w:val="titel_foot"/>
        <w:id w:val="150641427"/>
        <w:lock w:val="sdtLocked"/>
        <w:placeholder>
          <w:docPart w:val="0091DD770C4B4DD78F39FAC19CF7190F"/>
        </w:placeholder>
        <w:dataBinding w:xpath="/root[1]/titel[1]" w:storeItemID="{CA1B0BD9-A7F3-4B5F-AAF5-B95B599EA456}"/>
        <w:text/>
      </w:sdtPr>
      <w:sdtEndPr/>
      <w:sdtContent>
        <w:r w:rsidR="00EB6BF4">
          <w:t xml:space="preserve"> Vertegenwoordiger jeugdwerk Stuurgroep JOP</w:t>
        </w:r>
      </w:sdtContent>
    </w:sdt>
    <w:r w:rsidR="000A487B" w:rsidRPr="00D9486F">
      <w:t xml:space="preserve">   •   </w:t>
    </w:r>
    <w:sdt>
      <w:sdtPr>
        <w:alias w:val="datum_foot"/>
        <w:tag w:val="datum_foot"/>
        <w:id w:val="-2002105301"/>
        <w:lock w:val="sdtLocked"/>
        <w:dataBinding w:xpath="/root[1]/datum[1]" w:storeItemID="{CA1B0BD9-A7F3-4B5F-AAF5-B95B599EA456}"/>
        <w:date w:fullDate="2021-02-16T00:00:00Z">
          <w:dateFormat w:val="d MMMM yyyy"/>
          <w:lid w:val="nl-BE"/>
          <w:storeMappedDataAs w:val="dateTime"/>
          <w:calendar w:val="gregorian"/>
        </w:date>
      </w:sdtPr>
      <w:sdtEndPr/>
      <w:sdtContent>
        <w:r w:rsidR="00EB6BF4">
          <w:t>16 februari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D02523">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D02523">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B56C2" w14:textId="77777777" w:rsidR="00EB6BF4" w:rsidRDefault="00EB6BF4" w:rsidP="001125B4">
      <w:pPr>
        <w:spacing w:after="80"/>
      </w:pPr>
      <w:r>
        <w:t>_________________</w:t>
      </w:r>
    </w:p>
  </w:footnote>
  <w:footnote w:type="continuationSeparator" w:id="0">
    <w:p w14:paraId="120B7C6B" w14:textId="77777777" w:rsidR="00EB6BF4" w:rsidRPr="001125B4" w:rsidRDefault="00EB6BF4" w:rsidP="001125B4">
      <w:pPr>
        <w:spacing w:after="80"/>
      </w:pPr>
      <w:r>
        <w:t>_________________</w:t>
      </w:r>
    </w:p>
  </w:footnote>
  <w:footnote w:type="continuationNotice" w:id="1">
    <w:p w14:paraId="65446A7F" w14:textId="77777777" w:rsidR="00EB6BF4" w:rsidRPr="001125B4" w:rsidRDefault="00EB6BF4">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F769" w14:textId="77777777" w:rsidR="000A487B" w:rsidRDefault="000A487B" w:rsidP="0054649E">
    <w:pPr>
      <w:pStyle w:val="Koptekst"/>
    </w:pPr>
    <w:r>
      <w:rPr>
        <w:noProof/>
        <w:lang w:eastAsia="nl-BE"/>
      </w:rPr>
      <w:drawing>
        <wp:inline distT="0" distB="0" distL="0" distR="0" wp14:anchorId="2D83E843" wp14:editId="38721C38">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713A" w14:textId="77777777" w:rsidR="00B47CBA" w:rsidRDefault="00B47CBA" w:rsidP="00133362">
    <w:pPr>
      <w:pStyle w:val="Koptekst"/>
    </w:pPr>
    <w:r>
      <w:rPr>
        <w:noProof/>
        <w:lang w:eastAsia="nl-BE"/>
      </w:rPr>
      <w:drawing>
        <wp:inline distT="0" distB="0" distL="0" distR="0" wp14:anchorId="0CB16DEF" wp14:editId="0DD31848">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pt;height:86pt" o:bullet="t">
        <v:imagedata r:id="rId1" o:title="De Ambrassade_bullet points_blauw_driehoek"/>
      </v:shape>
    </w:pict>
  </w:numPicBullet>
  <w:numPicBullet w:numPicBulletId="1">
    <w:pict>
      <v:shape id="_x0000_i1030" type="#_x0000_t75" style="width:86pt;height:86pt" o:bullet="t">
        <v:imagedata r:id="rId2" o:title="De Ambrassade_bullet points_blauw_kroontje"/>
      </v:shape>
    </w:pict>
  </w:numPicBullet>
  <w:numPicBullet w:numPicBulletId="2">
    <w:pict>
      <v:shape id="_x0000_i1031" type="#_x0000_t75" style="width:86pt;height:86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794"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4" w15:restartNumberingAfterBreak="0">
    <w:nsid w:val="45E17D70"/>
    <w:multiLevelType w:val="hybridMultilevel"/>
    <w:tmpl w:val="2660AD1E"/>
    <w:lvl w:ilvl="0" w:tplc="3A90F02A">
      <w:numFmt w:val="bullet"/>
      <w:lvlText w:val="-"/>
      <w:lvlJc w:val="left"/>
      <w:pPr>
        <w:ind w:left="1068" w:hanging="360"/>
      </w:pPr>
      <w:rPr>
        <w:rFonts w:ascii="Arial" w:eastAsia="Calibri" w:hAnsi="Arial" w:cs="Arial" w:hint="default"/>
        <w:i w:val="0"/>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C74A4B"/>
    <w:multiLevelType w:val="multilevel"/>
    <w:tmpl w:val="932C76EC"/>
    <w:numStyleLink w:val="AMBRASSADENUM"/>
  </w:abstractNum>
  <w:abstractNum w:abstractNumId="27"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28" w15:restartNumberingAfterBreak="0">
    <w:nsid w:val="5BA93B16"/>
    <w:multiLevelType w:val="multilevel"/>
    <w:tmpl w:val="997A7CB4"/>
    <w:numStyleLink w:val="AMBRASSADETABELNUM"/>
  </w:abstractNum>
  <w:abstractNum w:abstractNumId="29"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0"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5"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6"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8B5C01"/>
    <w:multiLevelType w:val="multilevel"/>
    <w:tmpl w:val="D8967FE0"/>
    <w:numStyleLink w:val="AMBRASSADEKOPNUM"/>
  </w:abstractNum>
  <w:abstractNum w:abstractNumId="38"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5"/>
  </w:num>
  <w:num w:numId="7">
    <w:abstractNumId w:val="4"/>
  </w:num>
  <w:num w:numId="8">
    <w:abstractNumId w:val="21"/>
  </w:num>
  <w:num w:numId="9">
    <w:abstractNumId w:val="10"/>
  </w:num>
  <w:num w:numId="10">
    <w:abstractNumId w:val="27"/>
  </w:num>
  <w:num w:numId="11">
    <w:abstractNumId w:val="26"/>
  </w:num>
  <w:num w:numId="12">
    <w:abstractNumId w:val="8"/>
  </w:num>
  <w:num w:numId="13">
    <w:abstractNumId w:val="28"/>
  </w:num>
  <w:num w:numId="14">
    <w:abstractNumId w:val="13"/>
  </w:num>
  <w:num w:numId="15">
    <w:abstractNumId w:val="1"/>
  </w:num>
  <w:num w:numId="16">
    <w:abstractNumId w:val="2"/>
  </w:num>
  <w:num w:numId="17">
    <w:abstractNumId w:val="37"/>
  </w:num>
  <w:num w:numId="18">
    <w:abstractNumId w:val="12"/>
  </w:num>
  <w:num w:numId="19">
    <w:abstractNumId w:val="31"/>
  </w:num>
  <w:num w:numId="20">
    <w:abstractNumId w:val="29"/>
  </w:num>
  <w:num w:numId="21">
    <w:abstractNumId w:val="23"/>
  </w:num>
  <w:num w:numId="22">
    <w:abstractNumId w:val="34"/>
  </w:num>
  <w:num w:numId="23">
    <w:abstractNumId w:val="16"/>
  </w:num>
  <w:num w:numId="24">
    <w:abstractNumId w:val="18"/>
  </w:num>
  <w:num w:numId="25">
    <w:abstractNumId w:val="7"/>
  </w:num>
  <w:num w:numId="26">
    <w:abstractNumId w:val="25"/>
  </w:num>
  <w:num w:numId="27">
    <w:abstractNumId w:val="19"/>
  </w:num>
  <w:num w:numId="28">
    <w:abstractNumId w:val="17"/>
  </w:num>
  <w:num w:numId="29">
    <w:abstractNumId w:val="32"/>
  </w:num>
  <w:num w:numId="30">
    <w:abstractNumId w:val="38"/>
  </w:num>
  <w:num w:numId="31">
    <w:abstractNumId w:val="30"/>
  </w:num>
  <w:num w:numId="32">
    <w:abstractNumId w:val="0"/>
  </w:num>
  <w:num w:numId="33">
    <w:abstractNumId w:val="20"/>
  </w:num>
  <w:num w:numId="34">
    <w:abstractNumId w:val="3"/>
  </w:num>
  <w:num w:numId="35">
    <w:abstractNumId w:val="33"/>
  </w:num>
  <w:num w:numId="36">
    <w:abstractNumId w:val="11"/>
  </w:num>
  <w:num w:numId="37">
    <w:abstractNumId w:val="36"/>
  </w:num>
  <w:num w:numId="38">
    <w:abstractNumId w:val="22"/>
  </w:num>
  <w:num w:numId="39">
    <w:abstractNumId w:val="24"/>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F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B2F88"/>
    <w:rsid w:val="003B3E4B"/>
    <w:rsid w:val="003C141A"/>
    <w:rsid w:val="003C760D"/>
    <w:rsid w:val="003D0462"/>
    <w:rsid w:val="003F320F"/>
    <w:rsid w:val="00400926"/>
    <w:rsid w:val="00412891"/>
    <w:rsid w:val="00435157"/>
    <w:rsid w:val="00460540"/>
    <w:rsid w:val="00482337"/>
    <w:rsid w:val="00483005"/>
    <w:rsid w:val="00490D22"/>
    <w:rsid w:val="00491B9C"/>
    <w:rsid w:val="004A33A0"/>
    <w:rsid w:val="004A57A0"/>
    <w:rsid w:val="004C2114"/>
    <w:rsid w:val="004D30C0"/>
    <w:rsid w:val="004E1A1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C5534"/>
    <w:rsid w:val="005D2712"/>
    <w:rsid w:val="005D7667"/>
    <w:rsid w:val="005E75B7"/>
    <w:rsid w:val="006005FA"/>
    <w:rsid w:val="0061004D"/>
    <w:rsid w:val="00623FFD"/>
    <w:rsid w:val="006243A9"/>
    <w:rsid w:val="00634162"/>
    <w:rsid w:val="00645E05"/>
    <w:rsid w:val="0066710A"/>
    <w:rsid w:val="00685172"/>
    <w:rsid w:val="006916C3"/>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5481C"/>
    <w:rsid w:val="00861DDE"/>
    <w:rsid w:val="00871935"/>
    <w:rsid w:val="0088714A"/>
    <w:rsid w:val="0089703C"/>
    <w:rsid w:val="008B209C"/>
    <w:rsid w:val="008C6ED0"/>
    <w:rsid w:val="008D6807"/>
    <w:rsid w:val="008E013C"/>
    <w:rsid w:val="008E7A79"/>
    <w:rsid w:val="008F1F13"/>
    <w:rsid w:val="008F3994"/>
    <w:rsid w:val="0090799E"/>
    <w:rsid w:val="00911B87"/>
    <w:rsid w:val="0091323F"/>
    <w:rsid w:val="0093266F"/>
    <w:rsid w:val="00965112"/>
    <w:rsid w:val="00983444"/>
    <w:rsid w:val="009976E9"/>
    <w:rsid w:val="009B2F58"/>
    <w:rsid w:val="009B6DB0"/>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40E8F"/>
    <w:rsid w:val="00C423D7"/>
    <w:rsid w:val="00C4619A"/>
    <w:rsid w:val="00C744C5"/>
    <w:rsid w:val="00C81C32"/>
    <w:rsid w:val="00C84494"/>
    <w:rsid w:val="00CC3EF5"/>
    <w:rsid w:val="00CF5704"/>
    <w:rsid w:val="00D02523"/>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C15C0"/>
    <w:rsid w:val="00DD0CE4"/>
    <w:rsid w:val="00DE437A"/>
    <w:rsid w:val="00DE4585"/>
    <w:rsid w:val="00DE4672"/>
    <w:rsid w:val="00DE4EB4"/>
    <w:rsid w:val="00DF62FC"/>
    <w:rsid w:val="00E10395"/>
    <w:rsid w:val="00E12926"/>
    <w:rsid w:val="00E56808"/>
    <w:rsid w:val="00E62C5F"/>
    <w:rsid w:val="00E94BDF"/>
    <w:rsid w:val="00E9523C"/>
    <w:rsid w:val="00E95A33"/>
    <w:rsid w:val="00E97580"/>
    <w:rsid w:val="00EA5EAE"/>
    <w:rsid w:val="00EA7E39"/>
    <w:rsid w:val="00EB6BF4"/>
    <w:rsid w:val="00EC01AB"/>
    <w:rsid w:val="00ED132E"/>
    <w:rsid w:val="00EF5259"/>
    <w:rsid w:val="00F01649"/>
    <w:rsid w:val="00F04128"/>
    <w:rsid w:val="00F23121"/>
    <w:rsid w:val="00F379FD"/>
    <w:rsid w:val="00F60B28"/>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B0A9"/>
  <w15:docId w15:val="{0E1161A6-BC59-4893-9F56-A9C166A0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ind w:left="369"/>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Normaalweb">
    <w:name w:val="Normal (Web)"/>
    <w:basedOn w:val="Standaard"/>
    <w:uiPriority w:val="99"/>
    <w:semiHidden/>
    <w:unhideWhenUsed/>
    <w:rsid w:val="00EB6BF4"/>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6916C3"/>
  </w:style>
  <w:style w:type="character" w:customStyle="1" w:styleId="contextualspellingandgrammarerror">
    <w:name w:val="contextualspellingandgrammarerror"/>
    <w:basedOn w:val="Standaardalinea-lettertype"/>
    <w:rsid w:val="0069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7200">
      <w:bodyDiv w:val="1"/>
      <w:marLeft w:val="0"/>
      <w:marRight w:val="0"/>
      <w:marTop w:val="0"/>
      <w:marBottom w:val="0"/>
      <w:divBdr>
        <w:top w:val="none" w:sz="0" w:space="0" w:color="auto"/>
        <w:left w:val="none" w:sz="0" w:space="0" w:color="auto"/>
        <w:bottom w:val="none" w:sz="0" w:space="0" w:color="auto"/>
        <w:right w:val="none" w:sz="0" w:space="0" w:color="auto"/>
      </w:divBdr>
    </w:div>
    <w:div w:id="362439401">
      <w:bodyDiv w:val="1"/>
      <w:marLeft w:val="0"/>
      <w:marRight w:val="0"/>
      <w:marTop w:val="0"/>
      <w:marBottom w:val="0"/>
      <w:divBdr>
        <w:top w:val="none" w:sz="0" w:space="0" w:color="auto"/>
        <w:left w:val="none" w:sz="0" w:space="0" w:color="auto"/>
        <w:bottom w:val="none" w:sz="0" w:space="0" w:color="auto"/>
        <w:right w:val="none" w:sz="0" w:space="0" w:color="auto"/>
      </w:divBdr>
      <w:divsChild>
        <w:div w:id="1754400781">
          <w:marLeft w:val="0"/>
          <w:marRight w:val="0"/>
          <w:marTop w:val="0"/>
          <w:marBottom w:val="0"/>
          <w:divBdr>
            <w:top w:val="none" w:sz="0" w:space="0" w:color="auto"/>
            <w:left w:val="none" w:sz="0" w:space="0" w:color="auto"/>
            <w:bottom w:val="none" w:sz="0" w:space="0" w:color="auto"/>
            <w:right w:val="none" w:sz="0" w:space="0" w:color="auto"/>
          </w:divBdr>
        </w:div>
        <w:div w:id="423696873">
          <w:marLeft w:val="0"/>
          <w:marRight w:val="0"/>
          <w:marTop w:val="300"/>
          <w:marBottom w:val="0"/>
          <w:divBdr>
            <w:top w:val="none" w:sz="0" w:space="0" w:color="auto"/>
            <w:left w:val="none" w:sz="0" w:space="0" w:color="auto"/>
            <w:bottom w:val="none" w:sz="0" w:space="0" w:color="auto"/>
            <w:right w:val="none" w:sz="0" w:space="0" w:color="auto"/>
          </w:divBdr>
          <w:divsChild>
            <w:div w:id="1364867624">
              <w:marLeft w:val="-150"/>
              <w:marRight w:val="-150"/>
              <w:marTop w:val="0"/>
              <w:marBottom w:val="0"/>
              <w:divBdr>
                <w:top w:val="none" w:sz="0" w:space="0" w:color="auto"/>
                <w:left w:val="none" w:sz="0" w:space="0" w:color="auto"/>
                <w:bottom w:val="none" w:sz="0" w:space="0" w:color="auto"/>
                <w:right w:val="none" w:sz="0" w:space="0" w:color="auto"/>
              </w:divBdr>
              <w:divsChild>
                <w:div w:id="16155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eve%20Bradt%20%3cLieve.Bradt@UGent.be%3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queloones\De%20Ambrassade%20vzw\Club%20Communicatie%20-%2020%20-%20Huisstijl\Microsoft%20Office%20sjablonen\nota_sjabloon%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DB813DB7994C4C9AB0E36D34027D58"/>
        <w:category>
          <w:name w:val="Algemeen"/>
          <w:gallery w:val="placeholder"/>
        </w:category>
        <w:types>
          <w:type w:val="bbPlcHdr"/>
        </w:types>
        <w:behaviors>
          <w:behavior w:val="content"/>
        </w:behaviors>
        <w:guid w:val="{1AB2BE60-718D-4832-9C7D-9AEE4F75C620}"/>
      </w:docPartPr>
      <w:docPartBody>
        <w:p w:rsidR="00000000" w:rsidRDefault="00727AD8">
          <w:pPr>
            <w:pStyle w:val="E0DB813DB7994C4C9AB0E36D34027D58"/>
          </w:pPr>
          <w:r>
            <w:rPr>
              <w:rStyle w:val="Tekstvantijdelijkeaanduiding"/>
            </w:rPr>
            <w:t>nota</w:t>
          </w:r>
        </w:p>
      </w:docPartBody>
    </w:docPart>
    <w:docPart>
      <w:docPartPr>
        <w:name w:val="AC950F849D69496791653163DDDA8134"/>
        <w:category>
          <w:name w:val="Algemeen"/>
          <w:gallery w:val="placeholder"/>
        </w:category>
        <w:types>
          <w:type w:val="bbPlcHdr"/>
        </w:types>
        <w:behaviors>
          <w:behavior w:val="content"/>
        </w:behaviors>
        <w:guid w:val="{0B686A14-06D3-4158-92EF-58B3DEDEEAA7}"/>
      </w:docPartPr>
      <w:docPartBody>
        <w:p w:rsidR="00000000" w:rsidRDefault="00727AD8">
          <w:pPr>
            <w:pStyle w:val="AC950F849D69496791653163DDDA8134"/>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091DD770C4B4DD78F39FAC19CF7190F"/>
        <w:category>
          <w:name w:val="Algemeen"/>
          <w:gallery w:val="placeholder"/>
        </w:category>
        <w:types>
          <w:type w:val="bbPlcHdr"/>
        </w:types>
        <w:behaviors>
          <w:behavior w:val="content"/>
        </w:behaviors>
        <w:guid w:val="{06AD595E-5A39-47CD-9989-54B10DD6832D}"/>
      </w:docPartPr>
      <w:docPartBody>
        <w:p w:rsidR="00000000" w:rsidRDefault="00727AD8">
          <w:pPr>
            <w:pStyle w:val="0091DD770C4B4DD78F39FAC19CF7190F"/>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E0DB813DB7994C4C9AB0E36D34027D58">
    <w:name w:val="E0DB813DB7994C4C9AB0E36D34027D58"/>
  </w:style>
  <w:style w:type="paragraph" w:customStyle="1" w:styleId="AC950F849D69496791653163DDDA8134">
    <w:name w:val="AC950F849D69496791653163DDDA8134"/>
  </w:style>
  <w:style w:type="paragraph" w:customStyle="1" w:styleId="0091DD770C4B4DD78F39FAC19CF7190F">
    <w:name w:val="0091DD770C4B4DD78F39FAC19CF71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 Vertegenwoordiger jeugdwerk Stuurgroep JOP</titel>
  <datum>2021-02-16T00:00:00</datum>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C82048F0E9F541974A304FAC65C39C" ma:contentTypeVersion="12" ma:contentTypeDescription="Een nieuw document maken." ma:contentTypeScope="" ma:versionID="866d29bd21ed9913105af9e31e1d479e">
  <xsd:schema xmlns:xsd="http://www.w3.org/2001/XMLSchema" xmlns:xs="http://www.w3.org/2001/XMLSchema" xmlns:p="http://schemas.microsoft.com/office/2006/metadata/properties" xmlns:ns2="0e7a933b-a8aa-4fec-aec8-5cb0db35a42c" xmlns:ns3="db9d0bd6-53a2-46d9-b879-2bd097b30238" targetNamespace="http://schemas.microsoft.com/office/2006/metadata/properties" ma:root="true" ma:fieldsID="d4cfb481640fbd6e89f3667c9f64e812" ns2:_="" ns3:_="">
    <xsd:import namespace="0e7a933b-a8aa-4fec-aec8-5cb0db35a42c"/>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933b-a8aa-4fec-aec8-5cb0db35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D66AAE5A-4624-43FF-B9E7-B40CDBBA0740}">
  <ds:schemaRefs>
    <ds:schemaRef ds:uri="http://schemas.microsoft.com/sharepoint/v3/contenttype/forms"/>
  </ds:schemaRefs>
</ds:datastoreItem>
</file>

<file path=customXml/itemProps3.xml><?xml version="1.0" encoding="utf-8"?>
<ds:datastoreItem xmlns:ds="http://schemas.openxmlformats.org/officeDocument/2006/customXml" ds:itemID="{56E97161-9055-4055-93CE-575191081AD1}">
  <ds:schemaRefs>
    <ds:schemaRef ds:uri="http://schemas.openxmlformats.org/officeDocument/2006/bibliography"/>
  </ds:schemaRefs>
</ds:datastoreItem>
</file>

<file path=customXml/itemProps4.xml><?xml version="1.0" encoding="utf-8"?>
<ds:datastoreItem xmlns:ds="http://schemas.openxmlformats.org/officeDocument/2006/customXml" ds:itemID="{51668831-0F42-416F-9B0A-33A174C022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BB8B02-EE28-45F0-A3E1-7512C358F358}"/>
</file>

<file path=docProps/app.xml><?xml version="1.0" encoding="utf-8"?>
<Properties xmlns="http://schemas.openxmlformats.org/officeDocument/2006/extended-properties" xmlns:vt="http://schemas.openxmlformats.org/officeDocument/2006/docPropsVTypes">
  <Template>nota_sjabloon 2018.dotx</Template>
  <TotalTime>47</TotalTime>
  <Pages>3</Pages>
  <Words>864</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Frederique Loones</cp:lastModifiedBy>
  <cp:revision>2</cp:revision>
  <cp:lastPrinted>2018-05-28T12:57:00Z</cp:lastPrinted>
  <dcterms:created xsi:type="dcterms:W3CDTF">2021-02-16T10:45:00Z</dcterms:created>
  <dcterms:modified xsi:type="dcterms:W3CDTF">2021-02-16T11:32:00Z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0x0101002EC82048F0E9F541974A304FAC65C39C</vt:lpwstr>
  </property>
</Properties>
</file>