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7B" w:rsidRDefault="000A487B" w:rsidP="000A487B">
      <w:pPr>
        <w:pStyle w:val="documenttype"/>
        <w:sectPr w:rsidR="000A487B" w:rsidSect="0054649E">
          <w:headerReference w:type="default" r:id="rId9"/>
          <w:footerReference w:type="default" r:id="rId10"/>
          <w:type w:val="continuous"/>
          <w:pgSz w:w="11906" w:h="16838" w:code="9"/>
          <w:pgMar w:top="2483" w:right="1247" w:bottom="1191" w:left="1247" w:header="323" w:footer="471" w:gutter="0"/>
          <w:cols w:space="708"/>
          <w:docGrid w:linePitch="360"/>
        </w:sectPr>
      </w:pPr>
    </w:p>
    <w:p w:rsidR="008275DA" w:rsidRDefault="00255197" w:rsidP="000645F7">
      <w:pPr>
        <w:pStyle w:val="documenttype"/>
      </w:pPr>
      <w:sdt>
        <w:sdtPr>
          <w:alias w:val="documenttype"/>
          <w:tag w:val="documenttype"/>
          <w:id w:val="441200184"/>
          <w:lock w:val="sdtLocked"/>
          <w:placeholder>
            <w:docPart w:val="137F36E782404160AC890E8A91BD3D4B"/>
          </w:placeholder>
          <w:showingPlcHdr/>
        </w:sdtPr>
        <w:sdtEndPr/>
        <w:sdtContent>
          <w:r w:rsidR="000A487B" w:rsidRPr="009B6DB0">
            <w:t>nota</w:t>
          </w:r>
        </w:sdtContent>
      </w:sdt>
    </w:p>
    <w:p w:rsidR="008275DA" w:rsidRPr="005D2712" w:rsidRDefault="00255197" w:rsidP="006A4542">
      <w:pPr>
        <w:pStyle w:val="Titel"/>
      </w:pPr>
      <w:sdt>
        <w:sdtPr>
          <w:alias w:val="titel_document"/>
          <w:tag w:val="titel_document"/>
          <w:id w:val="964857934"/>
          <w:lock w:val="sdtLocked"/>
          <w:placeholder>
            <w:docPart w:val="D41A5A8C079A4E4E957C832234CE7ED5"/>
          </w:placeholder>
          <w:dataBinding w:xpath="/root[1]/titel[1]" w:storeItemID="{CA1B0BD9-A7F3-4B5F-AAF5-B95B599EA456}"/>
          <w:text/>
        </w:sdtPr>
        <w:sdtEndPr/>
        <w:sdtContent>
          <w:r w:rsidR="00A317CD">
            <w:t>Oproep werkgroep kadervorming Departement CJM</w:t>
          </w:r>
          <w:r w:rsidR="00AA18AD">
            <w:t xml:space="preserve"> </w:t>
          </w:r>
        </w:sdtContent>
      </w:sdt>
    </w:p>
    <w:p w:rsidR="008275DA" w:rsidRPr="0075483C"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62FBB13576824B5CAD1F8DF44770F08C"/>
          </w:placeholder>
          <w:dataBinding w:xpath="/root[1]/datum[1]" w:storeItemID="{CA1B0BD9-A7F3-4B5F-AAF5-B95B599EA456}"/>
          <w:date w:fullDate="2018-10-08T00:00:00Z">
            <w:dateFormat w:val="d MMMM yyyy"/>
            <w:lid w:val="nl-BE"/>
            <w:storeMappedDataAs w:val="dateTime"/>
            <w:calendar w:val="gregorian"/>
          </w:date>
        </w:sdtPr>
        <w:sdtEndPr/>
        <w:sdtContent>
          <w:r w:rsidR="00A317CD">
            <w:t>8 oktober 2018</w:t>
          </w:r>
        </w:sdtContent>
      </w:sdt>
    </w:p>
    <w:p w:rsidR="00A317CD" w:rsidRDefault="00A317CD" w:rsidP="00A317CD">
      <w:pPr>
        <w:pStyle w:val="Kop1"/>
        <w:numPr>
          <w:ilvl w:val="0"/>
          <w:numId w:val="38"/>
        </w:numPr>
        <w:spacing w:line="283" w:lineRule="auto"/>
      </w:pPr>
      <w:r>
        <w:t>Inleiding</w:t>
      </w:r>
    </w:p>
    <w:p w:rsidR="00A317CD" w:rsidRDefault="00A317CD" w:rsidP="00A317CD">
      <w:r>
        <w:t xml:space="preserve">Op 12 maart 2014 werd het ontwerp van decreet tot een regeling voor kadervormingstrajecten in het jeugdwerk, aangenomen door het Vlaams parlement en op 21 maart bekrachtigd door de Vlaamse Regering. Het uitvoeringsbesluit werd goedgekeurd door de Vlaamse Regering op 9 mei 2014. De nieuwe regeling trad in werking op 1 oktober 2015.  </w:t>
      </w:r>
    </w:p>
    <w:p w:rsidR="00A317CD" w:rsidRDefault="00A317CD" w:rsidP="00A317CD">
      <w:r>
        <w:t xml:space="preserve">Ondertussen werken organisaties al even binnen die nieuwe regelgeving. De Vlaamse Overheid gaf de opdracht om de nieuwe regelgeving te evalueren met het oog op de mogelijke optimalisatie ervan. </w:t>
      </w:r>
    </w:p>
    <w:p w:rsidR="00A317CD" w:rsidRDefault="00A317CD" w:rsidP="00A317CD">
      <w:r>
        <w:t xml:space="preserve">Voorwerp van onderzoek waren de vragen: </w:t>
      </w:r>
    </w:p>
    <w:p w:rsidR="00A317CD" w:rsidRDefault="00A317CD" w:rsidP="00A317CD">
      <w:pPr>
        <w:pStyle w:val="lijstbulletskroon"/>
      </w:pPr>
      <w:r>
        <w:t>hoe organisaties die kadervormingstrajecten aanbieden de nieuwe regelgeving implementeren,</w:t>
      </w:r>
    </w:p>
    <w:p w:rsidR="00A317CD" w:rsidRDefault="00A317CD" w:rsidP="00A317CD">
      <w:pPr>
        <w:pStyle w:val="lijstbulletskroon"/>
      </w:pPr>
      <w:r>
        <w:t xml:space="preserve">welke de sterktes/zwaktes/kansen/bedreigingen zijn die ze daarbij (hebben) ervaren, </w:t>
      </w:r>
    </w:p>
    <w:p w:rsidR="00A317CD" w:rsidRDefault="00A317CD" w:rsidP="00A317CD">
      <w:pPr>
        <w:pStyle w:val="lijstbulletskroon"/>
      </w:pPr>
      <w:r>
        <w:t xml:space="preserve">hoe deelnemers de vernieuwde trajecten ervaren </w:t>
      </w:r>
    </w:p>
    <w:p w:rsidR="00A317CD" w:rsidRDefault="00A317CD" w:rsidP="00A317CD">
      <w:pPr>
        <w:pStyle w:val="lijstbulletskroon"/>
      </w:pPr>
      <w:r>
        <w:t>en in welke mate hun competenties worden versterkt door het doorlopen van deze trajecten.</w:t>
      </w:r>
    </w:p>
    <w:p w:rsidR="00A317CD" w:rsidRDefault="00A317CD" w:rsidP="00A317CD">
      <w:pPr>
        <w:pStyle w:val="lijstbulletskroon"/>
        <w:numPr>
          <w:ilvl w:val="0"/>
          <w:numId w:val="0"/>
        </w:numPr>
      </w:pPr>
    </w:p>
    <w:p w:rsidR="00F556D0" w:rsidRDefault="00A317CD" w:rsidP="00A317CD">
      <w:pPr>
        <w:pStyle w:val="lijstbulletskroon"/>
        <w:numPr>
          <w:ilvl w:val="0"/>
          <w:numId w:val="0"/>
        </w:numPr>
      </w:pPr>
      <w:r>
        <w:t xml:space="preserve">Het onderzoek is intussen afgerond en de resultaten worden </w:t>
      </w:r>
      <w:r w:rsidR="00F556D0">
        <w:t>eind</w:t>
      </w:r>
      <w:r w:rsidRPr="00F556D0">
        <w:t xml:space="preserve"> november </w:t>
      </w:r>
      <w:r>
        <w:t xml:space="preserve">bekend gemaakt. De werkgroep </w:t>
      </w:r>
      <w:r w:rsidRPr="00F556D0">
        <w:t xml:space="preserve">kadervorming analyseert deze resultaten </w:t>
      </w:r>
      <w:r w:rsidR="00F556D0">
        <w:t>en bepaalt welke aanpassingen wenselijk zijn.</w:t>
      </w:r>
    </w:p>
    <w:p w:rsidR="002A4508" w:rsidRDefault="002A4508" w:rsidP="00A317CD">
      <w:pPr>
        <w:pStyle w:val="Kop1"/>
        <w:numPr>
          <w:ilvl w:val="0"/>
          <w:numId w:val="40"/>
        </w:numPr>
      </w:pPr>
      <w:r>
        <w:t>Mandaat jeugdwerkers in de werkgroep kadervorming departement CJM</w:t>
      </w:r>
    </w:p>
    <w:p w:rsidR="002A4508" w:rsidRDefault="002A4508" w:rsidP="002A4508">
      <w:pPr>
        <w:pStyle w:val="lijstbulletskroon"/>
      </w:pPr>
      <w:r>
        <w:t xml:space="preserve">De werkgroep analyseert de aanbevelingen uit het onderzoek kadervorming van VIVES Hogeschool. </w:t>
      </w:r>
    </w:p>
    <w:p w:rsidR="002A4508" w:rsidRDefault="002A4508" w:rsidP="002A4508">
      <w:pPr>
        <w:pStyle w:val="lijstbulletskroon"/>
      </w:pPr>
      <w:r>
        <w:t>Ze stelt een timing en actieplan op m.b.t. optimalisatie van de regelgeving kadervorming. Wat kan op korte, middellange en lange termijn gerealiseerd worden?</w:t>
      </w:r>
    </w:p>
    <w:p w:rsidR="002A4508" w:rsidRDefault="002A4508" w:rsidP="002A4508">
      <w:pPr>
        <w:pStyle w:val="lijstbulletskroon"/>
      </w:pPr>
      <w:r>
        <w:t>Jeugdwerkers houden een vinger aan de pols over noden van jeugdwerkorganisaties m.b.t. kadervorming en vertalen dit naar constructieve voorstellen voor de werkgroep kadervorming.</w:t>
      </w:r>
    </w:p>
    <w:p w:rsidR="002A4508" w:rsidRPr="00F556D0" w:rsidRDefault="006F3C6E" w:rsidP="002A4508">
      <w:pPr>
        <w:pStyle w:val="lijstbulletskroon"/>
      </w:pPr>
      <w:r w:rsidRPr="00F556D0">
        <w:t>Indien een wijziging van de regelgeving nodig is dan werkt de</w:t>
      </w:r>
      <w:r w:rsidR="002A4508" w:rsidRPr="00F556D0">
        <w:t xml:space="preserve"> werkgroep</w:t>
      </w:r>
      <w:r w:rsidRPr="00F556D0">
        <w:t xml:space="preserve"> mee aan</w:t>
      </w:r>
      <w:r w:rsidR="002A4508" w:rsidRPr="00F556D0">
        <w:t xml:space="preserve"> een voorstel tot wijziging</w:t>
      </w:r>
      <w:r w:rsidRPr="00F556D0">
        <w:t>.</w:t>
      </w:r>
    </w:p>
    <w:p w:rsidR="002A4508" w:rsidRDefault="002A4508" w:rsidP="002A4508">
      <w:pPr>
        <w:pStyle w:val="Kop1"/>
        <w:numPr>
          <w:ilvl w:val="0"/>
          <w:numId w:val="40"/>
        </w:numPr>
      </w:pPr>
      <w:r>
        <w:t>Timing oproep kandidaten</w:t>
      </w:r>
    </w:p>
    <w:p w:rsidR="002A4508" w:rsidRDefault="002A4508" w:rsidP="002A4508">
      <w:pPr>
        <w:pStyle w:val="lijstbulletskroon"/>
      </w:pPr>
      <w:r>
        <w:t>17 oktober: openstellen oproep voor jeugdwerkers op de commissie jeugdwerk + communicatie naar jeugdwerk</w:t>
      </w:r>
    </w:p>
    <w:p w:rsidR="002A4508" w:rsidRDefault="002A4508" w:rsidP="002A4508">
      <w:pPr>
        <w:pStyle w:val="lijstbulletskroon"/>
      </w:pPr>
      <w:r w:rsidRPr="00255197">
        <w:rPr>
          <w:strike/>
          <w:color w:val="FF0000"/>
        </w:rPr>
        <w:t>11 november</w:t>
      </w:r>
      <w:r w:rsidR="00255197" w:rsidRPr="00255197">
        <w:rPr>
          <w:color w:val="FF0000"/>
        </w:rPr>
        <w:t xml:space="preserve"> 12 december</w:t>
      </w:r>
      <w:r w:rsidR="00255197">
        <w:t>:</w:t>
      </w:r>
      <w:r>
        <w:t xml:space="preserve"> deadline indienen kandidaturen</w:t>
      </w:r>
    </w:p>
    <w:p w:rsidR="002A4508" w:rsidRPr="002A4508" w:rsidRDefault="002A4508" w:rsidP="002A4508">
      <w:pPr>
        <w:pStyle w:val="lijstbulletskroon"/>
      </w:pPr>
      <w:r w:rsidRPr="00255197">
        <w:rPr>
          <w:strike/>
          <w:color w:val="FF0000"/>
        </w:rPr>
        <w:t>14 november</w:t>
      </w:r>
      <w:r w:rsidR="00255197" w:rsidRPr="00255197">
        <w:rPr>
          <w:color w:val="FF0000"/>
        </w:rPr>
        <w:t xml:space="preserve"> 17 december</w:t>
      </w:r>
      <w:r>
        <w:t>: verkiezing kandidaten werkgroep door kerngroep commissie jeugdwerk</w:t>
      </w:r>
    </w:p>
    <w:p w:rsidR="00A317CD" w:rsidRDefault="009E02A8" w:rsidP="00A317CD">
      <w:pPr>
        <w:pStyle w:val="Kop1"/>
        <w:numPr>
          <w:ilvl w:val="0"/>
          <w:numId w:val="40"/>
        </w:numPr>
      </w:pPr>
      <w:r>
        <w:t>Criteria s</w:t>
      </w:r>
      <w:r w:rsidR="00A317CD">
        <w:t>amenstelling w</w:t>
      </w:r>
      <w:bookmarkStart w:id="0" w:name="_GoBack"/>
      <w:bookmarkEnd w:id="0"/>
      <w:r w:rsidR="00A317CD">
        <w:t>erkgroep</w:t>
      </w:r>
    </w:p>
    <w:p w:rsidR="002A4508" w:rsidRDefault="002A4508" w:rsidP="00A317CD">
      <w:r>
        <w:t xml:space="preserve">Bij de samenstelling van de jeugdwerkers voor de werkgroep kadervorming zal de kerngroep rekening houden met volgende criteria: </w:t>
      </w:r>
    </w:p>
    <w:p w:rsidR="002A4508" w:rsidRDefault="002A4508" w:rsidP="002A4508">
      <w:pPr>
        <w:pStyle w:val="lijstbulletskroon"/>
      </w:pPr>
      <w:r>
        <w:t>Een balans tussen grote organisaties die veel kadervormingen organiseren en kleinere spelers die kadervorming organiseren.</w:t>
      </w:r>
    </w:p>
    <w:p w:rsidR="009E02A8" w:rsidRDefault="009E02A8" w:rsidP="002A4508">
      <w:pPr>
        <w:pStyle w:val="lijstbulletskroon"/>
      </w:pPr>
      <w:r>
        <w:lastRenderedPageBreak/>
        <w:t>Evenwicht in de doelgroepen die met kadervorming bereikt wordt. Het traject van de vorige werkgroep leerde ons dat veel jongeren bereikt worden met kadervorming: van maatschappelijk kwetsbare jongeren tot jongeren die van kindsbeen zijn opgegroeid in jeugdwerk en via kadervorming een langdurig engagement in de vereniging opnemen. Deze verscheidenheid willen we ook in de samenstelling van de werkgroep terug zien.</w:t>
      </w:r>
    </w:p>
    <w:p w:rsidR="002A4508" w:rsidRDefault="009E02A8" w:rsidP="002A4508">
      <w:pPr>
        <w:pStyle w:val="lijstbulletskroon"/>
      </w:pPr>
      <w:r>
        <w:t xml:space="preserve">Evenwicht in ervaring. Van jeugdwerkers die mee betrokken waren bij de totstandkoming van de huidige regelgeving tot jonge mensen die vandaag met beide voeten in de praktijk staan. </w:t>
      </w:r>
    </w:p>
    <w:p w:rsidR="00A317CD" w:rsidRPr="002F6887" w:rsidRDefault="00A317CD" w:rsidP="009E02A8">
      <w:r>
        <w:t xml:space="preserve">Door de diversiteit van </w:t>
      </w:r>
      <w:r w:rsidR="009E02A8">
        <w:t xml:space="preserve">spelers ook in de werkgroep </w:t>
      </w:r>
      <w:r>
        <w:t xml:space="preserve">te realiseren, zorgen we dat de meningen in de </w:t>
      </w:r>
      <w:r w:rsidR="009E02A8">
        <w:t>werk</w:t>
      </w:r>
      <w:r>
        <w:t xml:space="preserve">groep voldoende representatief zijn voor de organisaties in </w:t>
      </w:r>
      <w:r w:rsidR="009E02A8">
        <w:t>het jeugdwerk</w:t>
      </w:r>
      <w:r>
        <w:t xml:space="preserve">. </w:t>
      </w:r>
    </w:p>
    <w:p w:rsidR="002A4508" w:rsidRPr="00100F56" w:rsidRDefault="002A4508" w:rsidP="002A4508">
      <w:pPr>
        <w:pStyle w:val="Kop1"/>
        <w:numPr>
          <w:ilvl w:val="0"/>
          <w:numId w:val="38"/>
        </w:numPr>
        <w:spacing w:line="283" w:lineRule="auto"/>
      </w:pPr>
      <w:r>
        <w:t>Samenstelling werkgroep</w:t>
      </w:r>
    </w:p>
    <w:tbl>
      <w:tblPr>
        <w:tblStyle w:val="TabelAmbrassade"/>
        <w:tblW w:w="0" w:type="auto"/>
        <w:tblLook w:val="04A0" w:firstRow="1" w:lastRow="0" w:firstColumn="1" w:lastColumn="0" w:noHBand="0" w:noVBand="1"/>
      </w:tblPr>
      <w:tblGrid>
        <w:gridCol w:w="2382"/>
        <w:gridCol w:w="6804"/>
      </w:tblGrid>
      <w:tr w:rsidR="002A4508" w:rsidTr="00C75B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2" w:type="dxa"/>
          </w:tcPr>
          <w:p w:rsidR="002A4508" w:rsidRPr="00A317CD" w:rsidRDefault="002A4508" w:rsidP="00C75BC7">
            <w:pPr>
              <w:pStyle w:val="tabeltitel"/>
            </w:pPr>
            <w:r w:rsidRPr="00195F58">
              <w:rPr>
                <w:b/>
              </w:rPr>
              <w:t>Vertegenwoordigers</w:t>
            </w:r>
          </w:p>
        </w:tc>
        <w:tc>
          <w:tcPr>
            <w:tcW w:w="6804" w:type="dxa"/>
          </w:tcPr>
          <w:p w:rsidR="002A4508" w:rsidRDefault="002A4508" w:rsidP="00C75BC7">
            <w:pPr>
              <w:pStyle w:val="tabeltekst"/>
              <w:cnfStyle w:val="100000000000" w:firstRow="1" w:lastRow="0" w:firstColumn="0" w:lastColumn="0" w:oddVBand="0" w:evenVBand="0" w:oddHBand="0" w:evenHBand="0" w:firstRowFirstColumn="0" w:firstRowLastColumn="0" w:lastRowFirstColumn="0" w:lastRowLastColumn="0"/>
            </w:pPr>
            <w:r>
              <w:t>Zes vertegenwoordigers het jeugdwerk:</w:t>
            </w:r>
          </w:p>
          <w:p w:rsidR="002A4508" w:rsidRPr="00A317CD" w:rsidRDefault="002A4508" w:rsidP="00C75BC7">
            <w:pPr>
              <w:pStyle w:val="lijstbulletskroon"/>
              <w:cnfStyle w:val="100000000000" w:firstRow="1" w:lastRow="0" w:firstColumn="0" w:lastColumn="0" w:oddVBand="0" w:evenVBand="0" w:oddHBand="0" w:evenHBand="0" w:firstRowFirstColumn="0" w:firstRowLastColumn="0" w:lastRowFirstColumn="0" w:lastRowLastColumn="0"/>
              <w:rPr>
                <w:b w:val="0"/>
              </w:rPr>
            </w:pPr>
          </w:p>
          <w:p w:rsidR="002A4508" w:rsidRPr="00A317CD" w:rsidRDefault="002A4508" w:rsidP="00C75BC7">
            <w:pPr>
              <w:pStyle w:val="lijstbulletskroon"/>
              <w:cnfStyle w:val="100000000000" w:firstRow="1" w:lastRow="0" w:firstColumn="0" w:lastColumn="0" w:oddVBand="0" w:evenVBand="0" w:oddHBand="0" w:evenHBand="0" w:firstRowFirstColumn="0" w:firstRowLastColumn="0" w:lastRowFirstColumn="0" w:lastRowLastColumn="0"/>
              <w:rPr>
                <w:b w:val="0"/>
              </w:rPr>
            </w:pPr>
          </w:p>
          <w:p w:rsidR="002A4508" w:rsidRPr="00A317CD" w:rsidRDefault="002A4508" w:rsidP="00C75BC7">
            <w:pPr>
              <w:pStyle w:val="lijstbulletskroon"/>
              <w:cnfStyle w:val="100000000000" w:firstRow="1" w:lastRow="0" w:firstColumn="0" w:lastColumn="0" w:oddVBand="0" w:evenVBand="0" w:oddHBand="0" w:evenHBand="0" w:firstRowFirstColumn="0" w:firstRowLastColumn="0" w:lastRowFirstColumn="0" w:lastRowLastColumn="0"/>
              <w:rPr>
                <w:b w:val="0"/>
              </w:rPr>
            </w:pPr>
          </w:p>
          <w:p w:rsidR="002A4508" w:rsidRPr="00A317CD" w:rsidRDefault="002A4508" w:rsidP="00C75BC7">
            <w:pPr>
              <w:pStyle w:val="lijstbulletskroon"/>
              <w:cnfStyle w:val="100000000000" w:firstRow="1" w:lastRow="0" w:firstColumn="0" w:lastColumn="0" w:oddVBand="0" w:evenVBand="0" w:oddHBand="0" w:evenHBand="0" w:firstRowFirstColumn="0" w:firstRowLastColumn="0" w:lastRowFirstColumn="0" w:lastRowLastColumn="0"/>
              <w:rPr>
                <w:b w:val="0"/>
              </w:rPr>
            </w:pPr>
          </w:p>
          <w:p w:rsidR="002A4508" w:rsidRPr="00A317CD" w:rsidRDefault="002A4508" w:rsidP="00C75BC7">
            <w:pPr>
              <w:pStyle w:val="lijstbulletskroon"/>
              <w:cnfStyle w:val="100000000000" w:firstRow="1" w:lastRow="0" w:firstColumn="0" w:lastColumn="0" w:oddVBand="0" w:evenVBand="0" w:oddHBand="0" w:evenHBand="0" w:firstRowFirstColumn="0" w:firstRowLastColumn="0" w:lastRowFirstColumn="0" w:lastRowLastColumn="0"/>
              <w:rPr>
                <w:b w:val="0"/>
              </w:rPr>
            </w:pPr>
          </w:p>
          <w:p w:rsidR="002A4508" w:rsidRDefault="002A4508" w:rsidP="00C75BC7">
            <w:pPr>
              <w:pStyle w:val="lijstbulletskroon"/>
              <w:cnfStyle w:val="100000000000" w:firstRow="1" w:lastRow="0" w:firstColumn="0" w:lastColumn="0" w:oddVBand="0" w:evenVBand="0" w:oddHBand="0" w:evenHBand="0" w:firstRowFirstColumn="0" w:firstRowLastColumn="0" w:lastRowFirstColumn="0" w:lastRowLastColumn="0"/>
            </w:pPr>
          </w:p>
          <w:p w:rsidR="002A4508" w:rsidRPr="00A317CD" w:rsidRDefault="002A4508" w:rsidP="00C75BC7">
            <w:pPr>
              <w:pStyle w:val="lijstbulletskroon"/>
              <w:numPr>
                <w:ilvl w:val="0"/>
                <w:numId w:val="0"/>
              </w:numPr>
              <w:ind w:left="357" w:hanging="357"/>
              <w:cnfStyle w:val="100000000000" w:firstRow="1" w:lastRow="0" w:firstColumn="0" w:lastColumn="0" w:oddVBand="0" w:evenVBand="0" w:oddHBand="0" w:evenHBand="0" w:firstRowFirstColumn="0" w:firstRowLastColumn="0" w:lastRowFirstColumn="0" w:lastRowLastColumn="0"/>
              <w:rPr>
                <w:b w:val="0"/>
              </w:rPr>
            </w:pPr>
          </w:p>
          <w:p w:rsidR="002A4508" w:rsidRDefault="002A4508" w:rsidP="00C75BC7">
            <w:pPr>
              <w:pStyle w:val="tabeltekst"/>
              <w:cnfStyle w:val="100000000000" w:firstRow="1" w:lastRow="0" w:firstColumn="0" w:lastColumn="0" w:oddVBand="0" w:evenVBand="0" w:oddHBand="0" w:evenHBand="0" w:firstRowFirstColumn="0" w:firstRowLastColumn="0" w:lastRowFirstColumn="0" w:lastRowLastColumn="0"/>
            </w:pPr>
            <w:r>
              <w:t>Eén vertegenwoordiger van de VVJ</w:t>
            </w:r>
            <w:r w:rsidR="00F556D0">
              <w:t>? (wordt nog met hen afgetoetst door het Departement)</w:t>
            </w:r>
            <w:r>
              <w:t>:</w:t>
            </w:r>
          </w:p>
          <w:p w:rsidR="002A4508" w:rsidRDefault="002A4508" w:rsidP="00C75BC7">
            <w:pPr>
              <w:pStyle w:val="lijstbulletskroon"/>
              <w:cnfStyle w:val="100000000000" w:firstRow="1" w:lastRow="0" w:firstColumn="0" w:lastColumn="0" w:oddVBand="0" w:evenVBand="0" w:oddHBand="0" w:evenHBand="0" w:firstRowFirstColumn="0" w:firstRowLastColumn="0" w:lastRowFirstColumn="0" w:lastRowLastColumn="0"/>
            </w:pPr>
          </w:p>
          <w:p w:rsidR="002A4508" w:rsidRPr="00D35A0E" w:rsidRDefault="002A4508" w:rsidP="00C75BC7">
            <w:pPr>
              <w:pStyle w:val="lijstbulletskroon"/>
              <w:numPr>
                <w:ilvl w:val="0"/>
                <w:numId w:val="0"/>
              </w:numPr>
              <w:ind w:left="357" w:hanging="357"/>
              <w:cnfStyle w:val="100000000000" w:firstRow="1" w:lastRow="0" w:firstColumn="0" w:lastColumn="0" w:oddVBand="0" w:evenVBand="0" w:oddHBand="0" w:evenHBand="0" w:firstRowFirstColumn="0" w:firstRowLastColumn="0" w:lastRowFirstColumn="0" w:lastRowLastColumn="0"/>
            </w:pPr>
          </w:p>
          <w:p w:rsidR="002A4508" w:rsidRDefault="002A4508" w:rsidP="00C75BC7">
            <w:pPr>
              <w:pStyle w:val="tabeltekst"/>
              <w:cnfStyle w:val="100000000000" w:firstRow="1" w:lastRow="0" w:firstColumn="0" w:lastColumn="0" w:oddVBand="0" w:evenVBand="0" w:oddHBand="0" w:evenHBand="0" w:firstRowFirstColumn="0" w:firstRowLastColumn="0" w:lastRowFirstColumn="0" w:lastRowLastColumn="0"/>
            </w:pPr>
            <w:r>
              <w:t>Twee medewerkers van De Ambrassade:</w:t>
            </w:r>
          </w:p>
          <w:p w:rsidR="002A4508" w:rsidRPr="00A317CD" w:rsidRDefault="002A4508" w:rsidP="00C75BC7">
            <w:pPr>
              <w:pStyle w:val="lijstbulletskroon"/>
              <w:cnfStyle w:val="100000000000" w:firstRow="1" w:lastRow="0" w:firstColumn="0" w:lastColumn="0" w:oddVBand="0" w:evenVBand="0" w:oddHBand="0" w:evenHBand="0" w:firstRowFirstColumn="0" w:firstRowLastColumn="0" w:lastRowFirstColumn="0" w:lastRowLastColumn="0"/>
              <w:rPr>
                <w:b w:val="0"/>
              </w:rPr>
            </w:pPr>
            <w:r w:rsidRPr="00A317CD">
              <w:rPr>
                <w:b w:val="0"/>
              </w:rPr>
              <w:t>Fréderique Loones</w:t>
            </w:r>
          </w:p>
          <w:p w:rsidR="002A4508" w:rsidRPr="00A317CD" w:rsidRDefault="002A4508" w:rsidP="00C75BC7">
            <w:pPr>
              <w:pStyle w:val="lijstbulletskroon"/>
              <w:cnfStyle w:val="100000000000" w:firstRow="1" w:lastRow="0" w:firstColumn="0" w:lastColumn="0" w:oddVBand="0" w:evenVBand="0" w:oddHBand="0" w:evenHBand="0" w:firstRowFirstColumn="0" w:firstRowLastColumn="0" w:lastRowFirstColumn="0" w:lastRowLastColumn="0"/>
              <w:rPr>
                <w:b w:val="0"/>
              </w:rPr>
            </w:pPr>
            <w:r w:rsidRPr="00A317CD">
              <w:rPr>
                <w:b w:val="0"/>
              </w:rPr>
              <w:t>Jasmien Schutz</w:t>
            </w:r>
            <w:r>
              <w:rPr>
                <w:b w:val="0"/>
              </w:rPr>
              <w:t xml:space="preserve"> (ondersteuner vanuit De Ambrassade)</w:t>
            </w:r>
          </w:p>
          <w:p w:rsidR="002A4508" w:rsidRDefault="002A4508" w:rsidP="00C75BC7">
            <w:pPr>
              <w:pStyle w:val="tabeltekst"/>
              <w:cnfStyle w:val="100000000000" w:firstRow="1" w:lastRow="0" w:firstColumn="0" w:lastColumn="0" w:oddVBand="0" w:evenVBand="0" w:oddHBand="0" w:evenHBand="0" w:firstRowFirstColumn="0" w:firstRowLastColumn="0" w:lastRowFirstColumn="0" w:lastRowLastColumn="0"/>
            </w:pPr>
          </w:p>
          <w:p w:rsidR="002A4508" w:rsidRDefault="00751615" w:rsidP="00C75BC7">
            <w:pPr>
              <w:pStyle w:val="tabeltekst"/>
              <w:cnfStyle w:val="100000000000" w:firstRow="1" w:lastRow="0" w:firstColumn="0" w:lastColumn="0" w:oddVBand="0" w:evenVBand="0" w:oddHBand="0" w:evenHBand="0" w:firstRowFirstColumn="0" w:firstRowLastColumn="0" w:lastRowFirstColumn="0" w:lastRowLastColumn="0"/>
            </w:pPr>
            <w:r w:rsidRPr="00F556D0">
              <w:t>Drie/vier</w:t>
            </w:r>
            <w:r w:rsidR="002A4508">
              <w:t xml:space="preserve"> medewerkers van het departement</w:t>
            </w:r>
            <w:r w:rsidR="00F556D0">
              <w:t xml:space="preserve"> (Departement bekijkt intern nog wie opvolgt)</w:t>
            </w:r>
            <w:r w:rsidR="002A4508">
              <w:t>:</w:t>
            </w:r>
          </w:p>
          <w:p w:rsidR="002A4508" w:rsidRPr="00A317CD" w:rsidRDefault="002A4508" w:rsidP="00C75BC7">
            <w:pPr>
              <w:pStyle w:val="lijstbulletskroon"/>
              <w:cnfStyle w:val="100000000000" w:firstRow="1" w:lastRow="0" w:firstColumn="0" w:lastColumn="0" w:oddVBand="0" w:evenVBand="0" w:oddHBand="0" w:evenHBand="0" w:firstRowFirstColumn="0" w:firstRowLastColumn="0" w:lastRowFirstColumn="0" w:lastRowLastColumn="0"/>
              <w:rPr>
                <w:b w:val="0"/>
              </w:rPr>
            </w:pPr>
            <w:r w:rsidRPr="00A317CD">
              <w:rPr>
                <w:b w:val="0"/>
              </w:rPr>
              <w:t>Hilde Van Dyck</w:t>
            </w:r>
          </w:p>
          <w:p w:rsidR="002A4508" w:rsidRDefault="00751615" w:rsidP="00C75BC7">
            <w:pPr>
              <w:pStyle w:val="lijstbulletskroon"/>
              <w:cnfStyle w:val="100000000000" w:firstRow="1" w:lastRow="0" w:firstColumn="0" w:lastColumn="0" w:oddVBand="0" w:evenVBand="0" w:oddHBand="0" w:evenHBand="0" w:firstRowFirstColumn="0" w:firstRowLastColumn="0" w:lastRowFirstColumn="0" w:lastRowLastColumn="0"/>
              <w:rPr>
                <w:b w:val="0"/>
              </w:rPr>
            </w:pPr>
            <w:r>
              <w:rPr>
                <w:b w:val="0"/>
              </w:rPr>
              <w:t>Laura Desloovere</w:t>
            </w:r>
          </w:p>
          <w:p w:rsidR="00751615" w:rsidRPr="00A317CD" w:rsidRDefault="00751615" w:rsidP="00C75BC7">
            <w:pPr>
              <w:pStyle w:val="lijstbulletskroon"/>
              <w:cnfStyle w:val="100000000000" w:firstRow="1" w:lastRow="0" w:firstColumn="0" w:lastColumn="0" w:oddVBand="0" w:evenVBand="0" w:oddHBand="0" w:evenHBand="0" w:firstRowFirstColumn="0" w:firstRowLastColumn="0" w:lastRowFirstColumn="0" w:lastRowLastColumn="0"/>
              <w:rPr>
                <w:b w:val="0"/>
              </w:rPr>
            </w:pPr>
            <w:r>
              <w:rPr>
                <w:b w:val="0"/>
              </w:rPr>
              <w:t>Anne De Ridder/Stephanie Vermeiren</w:t>
            </w:r>
          </w:p>
        </w:tc>
      </w:tr>
    </w:tbl>
    <w:p w:rsidR="00A317CD" w:rsidRDefault="00A317CD" w:rsidP="00A317CD">
      <w:pPr>
        <w:pStyle w:val="Kop1"/>
        <w:numPr>
          <w:ilvl w:val="0"/>
          <w:numId w:val="40"/>
        </w:numPr>
      </w:pPr>
      <w:r>
        <w:t>Engagement</w:t>
      </w:r>
    </w:p>
    <w:p w:rsidR="00A317CD" w:rsidRDefault="00A317CD" w:rsidP="009E02A8">
      <w:r>
        <w:t xml:space="preserve">De werkgroep start januari 2019. Het einde van het traject wordt voorzien in het voorjaar </w:t>
      </w:r>
      <w:r w:rsidRPr="00F556D0">
        <w:t>2020. De</w:t>
      </w:r>
      <w:r>
        <w:t xml:space="preserve"> werkgroep zal </w:t>
      </w:r>
      <w:r w:rsidR="009E02A8" w:rsidRPr="00F556D0">
        <w:t>om de 2 maanden</w:t>
      </w:r>
      <w:r w:rsidR="00F556D0">
        <w:t xml:space="preserve"> </w:t>
      </w:r>
      <w:r w:rsidRPr="00F556D0">
        <w:t>samenkomen</w:t>
      </w:r>
      <w:r>
        <w:t>. Tijdens de eerst</w:t>
      </w:r>
      <w:r w:rsidR="009E02A8">
        <w:t>e</w:t>
      </w:r>
      <w:r w:rsidR="00FD21C4">
        <w:t xml:space="preserve"> bijeenkomst zal, met de betrokken actoren, een concrete vergaderfrequentie bepaald worden.</w:t>
      </w:r>
      <w:r w:rsidR="00F556D0">
        <w:t xml:space="preserve"> Naarmate er teksten op tafel liggen zal de vergaderfrequentie mogelijk opgevoerd worden.</w:t>
      </w:r>
    </w:p>
    <w:p w:rsidR="00FD21C4" w:rsidRPr="0080628E" w:rsidRDefault="00FD21C4" w:rsidP="009E02A8">
      <w:r>
        <w:t>Reken ook voorbereiding van de werkgroepen, aanwezigheid op het overleg zelf en nazorg bij in het engagement.</w:t>
      </w:r>
    </w:p>
    <w:p w:rsidR="004A57A0" w:rsidRPr="000F51FC" w:rsidRDefault="004A57A0" w:rsidP="009E02A8">
      <w:pPr>
        <w:rPr>
          <w:u w:val="single"/>
        </w:rPr>
      </w:pPr>
    </w:p>
    <w:sectPr w:rsidR="004A57A0" w:rsidRPr="000F51FC" w:rsidSect="0054649E">
      <w:headerReference w:type="default" r:id="rId11"/>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204" w:rsidRDefault="00A67204" w:rsidP="00E95A33">
      <w:pPr>
        <w:spacing w:before="0" w:line="240" w:lineRule="auto"/>
      </w:pPr>
      <w:r>
        <w:separator/>
      </w:r>
    </w:p>
  </w:endnote>
  <w:endnote w:type="continuationSeparator" w:id="0">
    <w:p w:rsidR="00A67204" w:rsidRDefault="00A67204"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ilroy ExtraBold">
    <w:altName w:val="Arial"/>
    <w:panose1 w:val="000009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Pr="00D9486F" w:rsidRDefault="00255197" w:rsidP="00D9486F">
    <w:pPr>
      <w:pStyle w:val="Voettekst"/>
    </w:pPr>
    <w:sdt>
      <w:sdtPr>
        <w:alias w:val="titel_foot"/>
        <w:tag w:val="titel_foot"/>
        <w:id w:val="150641427"/>
        <w:lock w:val="sdtLocked"/>
        <w:placeholder>
          <w:docPart w:val="62FBB13576824B5CAD1F8DF44770F08C"/>
        </w:placeholder>
        <w:dataBinding w:xpath="/root[1]/titel[1]" w:storeItemID="{CA1B0BD9-A7F3-4B5F-AAF5-B95B599EA456}"/>
        <w:text/>
      </w:sdtPr>
      <w:sdtEndPr/>
      <w:sdtContent>
        <w:r w:rsidR="00A317CD">
          <w:t xml:space="preserve">Oproep werkgroep kadervorming Departement CJM </w:t>
        </w:r>
      </w:sdtContent>
    </w:sdt>
    <w:r w:rsidR="000A487B" w:rsidRPr="00D9486F">
      <w:t xml:space="preserve">   •   </w:t>
    </w:r>
    <w:sdt>
      <w:sdtPr>
        <w:alias w:val="datum_foot"/>
        <w:tag w:val="datum_foot"/>
        <w:id w:val="-2002105301"/>
        <w:lock w:val="sdtLocked"/>
        <w:dataBinding w:xpath="/root[1]/datum[1]" w:storeItemID="{CA1B0BD9-A7F3-4B5F-AAF5-B95B599EA456}"/>
        <w:date w:fullDate="2018-10-08T00:00:00Z">
          <w:dateFormat w:val="d MMMM yyyy"/>
          <w:lid w:val="nl-BE"/>
          <w:storeMappedDataAs w:val="dateTime"/>
          <w:calendar w:val="gregorian"/>
        </w:date>
      </w:sdtPr>
      <w:sdtEndPr/>
      <w:sdtContent>
        <w:r w:rsidR="00A317CD">
          <w:t>8 oktober 2018</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Pr>
        <w:noProof/>
      </w:rPr>
      <w:t>2</w:t>
    </w:r>
    <w:r w:rsidR="000A487B" w:rsidRPr="00D9486F">
      <w:fldChar w:fldCharType="end"/>
    </w:r>
    <w:r w:rsidR="000A487B" w:rsidRPr="00D9486F">
      <w:t xml:space="preserve"> &gt; </w:t>
    </w:r>
    <w:r w:rsidR="00FD21C4">
      <w:rPr>
        <w:noProof/>
      </w:rPr>
      <w:fldChar w:fldCharType="begin"/>
    </w:r>
    <w:r w:rsidR="00FD21C4">
      <w:rPr>
        <w:noProof/>
      </w:rPr>
      <w:instrText>NUMPAGES  \* Arabic  \* MERGEFORMAT</w:instrText>
    </w:r>
    <w:r w:rsidR="00FD21C4">
      <w:rPr>
        <w:noProof/>
      </w:rPr>
      <w:fldChar w:fldCharType="separate"/>
    </w:r>
    <w:r>
      <w:rPr>
        <w:noProof/>
      </w:rPr>
      <w:t>2</w:t>
    </w:r>
    <w:r w:rsidR="00FD21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204" w:rsidRDefault="00A67204" w:rsidP="001125B4">
      <w:pPr>
        <w:spacing w:after="80"/>
      </w:pPr>
      <w:r>
        <w:t>_________________</w:t>
      </w:r>
    </w:p>
  </w:footnote>
  <w:footnote w:type="continuationSeparator" w:id="0">
    <w:p w:rsidR="00A67204" w:rsidRPr="001125B4" w:rsidRDefault="00A67204" w:rsidP="001125B4">
      <w:pPr>
        <w:spacing w:after="80"/>
      </w:pPr>
      <w:r>
        <w:t>_________________</w:t>
      </w:r>
    </w:p>
  </w:footnote>
  <w:footnote w:type="continuationNotice" w:id="1">
    <w:p w:rsidR="00A67204" w:rsidRPr="001125B4" w:rsidRDefault="00A67204">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Default="000A487B" w:rsidP="0054649E">
    <w:pPr>
      <w:pStyle w:val="Koptekst"/>
    </w:pPr>
    <w:r>
      <w:rPr>
        <w:noProof/>
        <w:lang w:eastAsia="nl-BE"/>
      </w:rPr>
      <w:drawing>
        <wp:anchor distT="0" distB="0" distL="114300" distR="114300" simplePos="0" relativeHeight="251659264" behindDoc="0" locked="0" layoutInCell="1" allowOverlap="1" wp14:anchorId="323DA5F2" wp14:editId="02141533">
          <wp:simplePos x="0" y="0"/>
          <wp:positionH relativeFrom="column">
            <wp:posOffset>1779905</wp:posOffset>
          </wp:positionH>
          <wp:positionV relativeFrom="paragraph">
            <wp:posOffset>23495</wp:posOffset>
          </wp:positionV>
          <wp:extent cx="1159200" cy="1101600"/>
          <wp:effectExtent l="0" t="0" r="3175"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14:sizeRelH relativeFrom="page">
            <wp14:pctWidth>0</wp14:pctWidth>
          </wp14:sizeRelH>
          <wp14:sizeRelV relativeFrom="page">
            <wp14:pctHeight>0</wp14:pctHeight>
          </wp14:sizeRelV>
        </wp:anchor>
      </w:drawing>
    </w:r>
    <w:r w:rsidR="00A317CD">
      <w:rPr>
        <w:noProof/>
        <w:lang w:eastAsia="nl-BE"/>
      </w:rPr>
      <w:drawing>
        <wp:anchor distT="0" distB="0" distL="114300" distR="114300" simplePos="0" relativeHeight="251658240" behindDoc="0" locked="0" layoutInCell="1" allowOverlap="1" wp14:anchorId="577E08A9" wp14:editId="191F3203">
          <wp:simplePos x="0" y="0"/>
          <wp:positionH relativeFrom="column">
            <wp:posOffset>3075305</wp:posOffset>
          </wp:positionH>
          <wp:positionV relativeFrom="paragraph">
            <wp:posOffset>4445</wp:posOffset>
          </wp:positionV>
          <wp:extent cx="987425" cy="1152525"/>
          <wp:effectExtent l="0" t="0" r="3175"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7425" cy="1152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B47CBA" w:rsidP="00133362">
    <w:pPr>
      <w:pStyle w:val="Koptekst"/>
    </w:pPr>
    <w:r>
      <w:rPr>
        <w:noProof/>
        <w:lang w:eastAsia="nl-BE"/>
      </w:rPr>
      <w:drawing>
        <wp:inline distT="0" distB="0" distL="0" distR="0" wp14:anchorId="5CCE55CF" wp14:editId="72BED34B">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85.5pt" o:bullet="t">
        <v:imagedata r:id="rId1" o:title="De Ambrassade_bullet points_blauw_driehoek"/>
      </v:shape>
    </w:pict>
  </w:numPicBullet>
  <w:numPicBullet w:numPicBulletId="1">
    <w:pict>
      <v:shape id="_x0000_i1027" type="#_x0000_t75" style="width:85.5pt;height:85.5pt" o:bullet="t">
        <v:imagedata r:id="rId2" o:title="De Ambrassade_bullet points_blauw_kroontje"/>
      </v:shape>
    </w:pict>
  </w:numPicBullet>
  <w:numPicBullet w:numPicBulletId="2">
    <w:pict>
      <v:shape id="_x0000_i1028" type="#_x0000_t75" style="width:85.5pt;height:85.5pt" o:bullet="t">
        <v:imagedata r:id="rId3" o:title="De Ambrassade_bullet points_blauw_schildje"/>
      </v:shape>
    </w:pict>
  </w:numPicBullet>
  <w:abstractNum w:abstractNumId="0" w15:restartNumberingAfterBreak="0">
    <w:nsid w:val="014025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111DD"/>
    <w:multiLevelType w:val="multilevel"/>
    <w:tmpl w:val="189437D8"/>
    <w:numStyleLink w:val="AMBRASSADETABELTITEL"/>
  </w:abstractNum>
  <w:abstractNum w:abstractNumId="2" w15:restartNumberingAfterBreak="0">
    <w:nsid w:val="04BE25FF"/>
    <w:multiLevelType w:val="multilevel"/>
    <w:tmpl w:val="D8967FE0"/>
    <w:numStyleLink w:val="AMBRASSADEKOPNUM"/>
  </w:abstractNum>
  <w:abstractNum w:abstractNumId="3" w15:restartNumberingAfterBreak="0">
    <w:nsid w:val="0517062C"/>
    <w:multiLevelType w:val="hybridMultilevel"/>
    <w:tmpl w:val="D7A46A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E45337"/>
    <w:multiLevelType w:val="hybridMultilevel"/>
    <w:tmpl w:val="6EC862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8F32B4"/>
    <w:multiLevelType w:val="hybridMultilevel"/>
    <w:tmpl w:val="EB1E5DF8"/>
    <w:lvl w:ilvl="0" w:tplc="36803DE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0D774772"/>
    <w:multiLevelType w:val="hybridMultilevel"/>
    <w:tmpl w:val="95E27CFC"/>
    <w:lvl w:ilvl="0" w:tplc="61AC852E">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E9F2302"/>
    <w:multiLevelType w:val="multilevel"/>
    <w:tmpl w:val="464655FE"/>
    <w:numStyleLink w:val="AMBRASSADEKADERNUM"/>
  </w:abstractNum>
  <w:abstractNum w:abstractNumId="10" w15:restartNumberingAfterBreak="0">
    <w:nsid w:val="13111D6B"/>
    <w:multiLevelType w:val="hybridMultilevel"/>
    <w:tmpl w:val="0F50F024"/>
    <w:lvl w:ilvl="0" w:tplc="5E7AC1E6">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3FC5AE9"/>
    <w:multiLevelType w:val="multilevel"/>
    <w:tmpl w:val="E7CE8288"/>
    <w:numStyleLink w:val="AMBRASSADETABELBULLET"/>
  </w:abstractNum>
  <w:abstractNum w:abstractNumId="12"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1F37305E"/>
    <w:multiLevelType w:val="multilevel"/>
    <w:tmpl w:val="D8967FE0"/>
    <w:numStyleLink w:val="AMBRASSADEKOPNUM"/>
  </w:abstractNum>
  <w:abstractNum w:abstractNumId="15"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2AFC4284"/>
    <w:multiLevelType w:val="hybridMultilevel"/>
    <w:tmpl w:val="EBFA83F6"/>
    <w:lvl w:ilvl="0" w:tplc="9F68D070">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0CA718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37F20CBF"/>
    <w:multiLevelType w:val="multilevel"/>
    <w:tmpl w:val="0813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tentative="1">
      <w:start w:val="1"/>
      <w:numFmt w:val="bullet"/>
      <w:lvlText w:val="o"/>
      <w:lvlJc w:val="left"/>
      <w:pPr>
        <w:ind w:left="1440" w:hanging="360"/>
      </w:pPr>
      <w:rPr>
        <w:rFonts w:ascii="Courier New" w:hAnsi="Courier New" w:cs="Courier New" w:hint="default"/>
      </w:rPr>
    </w:lvl>
    <w:lvl w:ilvl="2" w:tplc="3FAAD97E" w:tentative="1">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5" w15:restartNumberingAfterBreak="0">
    <w:nsid w:val="4BF52C6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7F1BA6"/>
    <w:multiLevelType w:val="hybridMultilevel"/>
    <w:tmpl w:val="A5BE1DD6"/>
    <w:lvl w:ilvl="0" w:tplc="464898A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5DD3C36"/>
    <w:multiLevelType w:val="multilevel"/>
    <w:tmpl w:val="BC72EF9A"/>
    <w:numStyleLink w:val="AMBRASSADEBULLET"/>
  </w:abstractNum>
  <w:abstractNum w:abstractNumId="28" w15:restartNumberingAfterBreak="0">
    <w:nsid w:val="56C74A4B"/>
    <w:multiLevelType w:val="multilevel"/>
    <w:tmpl w:val="932C76EC"/>
    <w:numStyleLink w:val="AMBRASSADENUM"/>
  </w:abstractNum>
  <w:abstractNum w:abstractNumId="29" w15:restartNumberingAfterBreak="0">
    <w:nsid w:val="5A0F3750"/>
    <w:multiLevelType w:val="singleLevel"/>
    <w:tmpl w:val="ED9C33D6"/>
    <w:lvl w:ilvl="0">
      <w:start w:val="1"/>
      <w:numFmt w:val="bullet"/>
      <w:lvlText w:val=""/>
      <w:lvlPicBulletId w:val="0"/>
      <w:lvlJc w:val="left"/>
      <w:pPr>
        <w:ind w:left="360" w:hanging="360"/>
      </w:pPr>
      <w:rPr>
        <w:rFonts w:ascii="Symbol" w:hAnsi="Symbol" w:hint="default"/>
        <w:color w:val="auto"/>
      </w:rPr>
    </w:lvl>
  </w:abstractNum>
  <w:abstractNum w:abstractNumId="30" w15:restartNumberingAfterBreak="0">
    <w:nsid w:val="5BA93B16"/>
    <w:multiLevelType w:val="multilevel"/>
    <w:tmpl w:val="997A7CB4"/>
    <w:numStyleLink w:val="AMBRASSADETABELNUM"/>
  </w:abstractNum>
  <w:abstractNum w:abstractNumId="31"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32" w15:restartNumberingAfterBreak="0">
    <w:nsid w:val="5E535910"/>
    <w:multiLevelType w:val="hybridMultilevel"/>
    <w:tmpl w:val="6A66504C"/>
    <w:lvl w:ilvl="0" w:tplc="CB809652">
      <w:numFmt w:val="bullet"/>
      <w:lvlText w:val="-"/>
      <w:lvlJc w:val="left"/>
      <w:pPr>
        <w:ind w:left="720" w:hanging="360"/>
      </w:pPr>
      <w:rPr>
        <w:rFonts w:ascii="Trebuchet MS" w:eastAsia="Calibr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3" w15:restartNumberingAfterBreak="0">
    <w:nsid w:val="5F3C48B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184458B"/>
    <w:multiLevelType w:val="hybridMultilevel"/>
    <w:tmpl w:val="3F52BAF4"/>
    <w:lvl w:ilvl="0" w:tplc="0CDE09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32C6A16"/>
    <w:multiLevelType w:val="multilevel"/>
    <w:tmpl w:val="5C1E632A"/>
    <w:lvl w:ilvl="0">
      <w:start w:val="1"/>
      <w:numFmt w:val="decimal"/>
      <w:lvlText w:val="%1"/>
      <w:lvlJc w:val="left"/>
      <w:pPr>
        <w:ind w:left="369" w:hanging="369"/>
      </w:pPr>
      <w:rPr>
        <w:rFonts w:hint="default"/>
        <w:sz w:val="24"/>
      </w:rPr>
    </w:lvl>
    <w:lvl w:ilvl="1">
      <w:start w:val="1"/>
      <w:numFmt w:val="decimal"/>
      <w:lvlText w:val="%1.%2"/>
      <w:lvlJc w:val="left"/>
      <w:pPr>
        <w:ind w:left="510" w:hanging="510"/>
      </w:pPr>
      <w:rPr>
        <w:rFonts w:hint="default"/>
        <w:sz w:val="20"/>
      </w:rPr>
    </w:lvl>
    <w:lvl w:ilvl="2">
      <w:start w:val="1"/>
      <w:numFmt w:val="bullet"/>
      <w:lvlText w:val=""/>
      <w:lvlJc w:val="left"/>
      <w:pPr>
        <w:ind w:left="680" w:hanging="680"/>
      </w:pPr>
      <w:rPr>
        <w:rFonts w:ascii="Symbol" w:hAnsi="Symbol"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37" w15:restartNumberingAfterBreak="0">
    <w:nsid w:val="77AD0568"/>
    <w:multiLevelType w:val="singleLevel"/>
    <w:tmpl w:val="BB3EE3C8"/>
    <w:lvl w:ilvl="0">
      <w:start w:val="1"/>
      <w:numFmt w:val="bullet"/>
      <w:pStyle w:val="kaderlijstopsomming"/>
      <w:lvlText w:val=""/>
      <w:lvlPicBulletId w:val="0"/>
      <w:lvlJc w:val="left"/>
      <w:pPr>
        <w:ind w:left="678" w:hanging="360"/>
      </w:pPr>
      <w:rPr>
        <w:rFonts w:ascii="Symbol" w:hAnsi="Symbol" w:hint="default"/>
        <w:color w:val="auto"/>
      </w:rPr>
    </w:lvl>
  </w:abstractNum>
  <w:abstractNum w:abstractNumId="38" w15:restartNumberingAfterBreak="0">
    <w:nsid w:val="7B8B5C01"/>
    <w:multiLevelType w:val="multilevel"/>
    <w:tmpl w:val="D8967FE0"/>
    <w:numStyleLink w:val="AMBRASSADEKOPNUM"/>
  </w:abstractNum>
  <w:abstractNum w:abstractNumId="39" w15:restartNumberingAfterBreak="0">
    <w:nsid w:val="7EE31743"/>
    <w:multiLevelType w:val="hybridMultilevel"/>
    <w:tmpl w:val="BD1A3A58"/>
    <w:lvl w:ilvl="0" w:tplc="6D68893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6"/>
  </w:num>
  <w:num w:numId="4">
    <w:abstractNumId w:val="9"/>
  </w:num>
  <w:num w:numId="5">
    <w:abstractNumId w:val="12"/>
  </w:num>
  <w:num w:numId="6">
    <w:abstractNumId w:val="37"/>
  </w:num>
  <w:num w:numId="7">
    <w:abstractNumId w:val="6"/>
  </w:num>
  <w:num w:numId="8">
    <w:abstractNumId w:val="23"/>
  </w:num>
  <w:num w:numId="9">
    <w:abstractNumId w:val="13"/>
  </w:num>
  <w:num w:numId="10">
    <w:abstractNumId w:val="29"/>
  </w:num>
  <w:num w:numId="11">
    <w:abstractNumId w:val="28"/>
  </w:num>
  <w:num w:numId="12">
    <w:abstractNumId w:val="11"/>
  </w:num>
  <w:num w:numId="13">
    <w:abstractNumId w:val="30"/>
  </w:num>
  <w:num w:numId="14">
    <w:abstractNumId w:val="15"/>
  </w:num>
  <w:num w:numId="15">
    <w:abstractNumId w:val="1"/>
  </w:num>
  <w:num w:numId="16">
    <w:abstractNumId w:val="2"/>
  </w:num>
  <w:num w:numId="17">
    <w:abstractNumId w:val="38"/>
  </w:num>
  <w:num w:numId="18">
    <w:abstractNumId w:val="14"/>
    <w:lvlOverride w:ilvl="1">
      <w:lvl w:ilvl="1">
        <w:start w:val="1"/>
        <w:numFmt w:val="decimal"/>
        <w:pStyle w:val="Kop2"/>
        <w:lvlText w:val="%1.%2"/>
        <w:lvlJc w:val="left"/>
        <w:pPr>
          <w:ind w:left="510" w:hanging="510"/>
        </w:pPr>
        <w:rPr>
          <w:rFonts w:hint="default"/>
          <w:sz w:val="20"/>
        </w:rPr>
      </w:lvl>
    </w:lvlOverride>
  </w:num>
  <w:num w:numId="19">
    <w:abstractNumId w:val="34"/>
  </w:num>
  <w:num w:numId="20">
    <w:abstractNumId w:val="31"/>
  </w:num>
  <w:num w:numId="21">
    <w:abstractNumId w:val="24"/>
  </w:num>
  <w:num w:numId="22">
    <w:abstractNumId w:val="36"/>
  </w:num>
  <w:num w:numId="23">
    <w:abstractNumId w:val="18"/>
  </w:num>
  <w:num w:numId="24">
    <w:abstractNumId w:val="21"/>
  </w:num>
  <w:num w:numId="25">
    <w:abstractNumId w:val="10"/>
  </w:num>
  <w:num w:numId="26">
    <w:abstractNumId w:val="25"/>
  </w:num>
  <w:num w:numId="27">
    <w:abstractNumId w:val="22"/>
  </w:num>
  <w:num w:numId="28">
    <w:abstractNumId w:val="20"/>
  </w:num>
  <w:num w:numId="29">
    <w:abstractNumId w:val="35"/>
  </w:num>
  <w:num w:numId="30">
    <w:abstractNumId w:val="39"/>
  </w:num>
  <w:num w:numId="31">
    <w:abstractNumId w:val="33"/>
  </w:num>
  <w:num w:numId="32">
    <w:abstractNumId w:val="0"/>
  </w:num>
  <w:num w:numId="33">
    <w:abstractNumId w:val="26"/>
  </w:num>
  <w:num w:numId="34">
    <w:abstractNumId w:val="5"/>
  </w:num>
  <w:num w:numId="35">
    <w:abstractNumId w:val="32"/>
  </w:num>
  <w:num w:numId="36">
    <w:abstractNumId w:val="3"/>
  </w:num>
  <w:num w:numId="37">
    <w:abstractNumId w:val="8"/>
  </w:num>
  <w:num w:numId="38">
    <w:abstractNumId w:val="14"/>
    <w:lvlOverride w:ilvl="2">
      <w:lvl w:ilvl="2">
        <w:start w:val="1"/>
        <w:numFmt w:val="decimal"/>
        <w:pStyle w:val="Kop3"/>
        <w:lvlText w:val="%1.%2.%3"/>
        <w:lvlJc w:val="left"/>
        <w:pPr>
          <w:ind w:left="680" w:hanging="680"/>
        </w:pPr>
        <w:rPr>
          <w:rFonts w:hint="default"/>
          <w:sz w:val="18"/>
        </w:rPr>
      </w:lvl>
    </w:lvlOverride>
  </w:num>
  <w:num w:numId="39">
    <w:abstractNumId w:val="27"/>
  </w:num>
  <w:num w:numId="40">
    <w:abstractNumId w:val="14"/>
  </w:num>
  <w:num w:numId="41">
    <w:abstractNumId w:val="4"/>
  </w:num>
  <w:num w:numId="4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B0"/>
    <w:rsid w:val="000012F1"/>
    <w:rsid w:val="00002604"/>
    <w:rsid w:val="000055F9"/>
    <w:rsid w:val="00005E4E"/>
    <w:rsid w:val="000212C7"/>
    <w:rsid w:val="0003023E"/>
    <w:rsid w:val="000645F7"/>
    <w:rsid w:val="00073A8C"/>
    <w:rsid w:val="000A0BB0"/>
    <w:rsid w:val="000A37BD"/>
    <w:rsid w:val="000A487B"/>
    <w:rsid w:val="000F54DC"/>
    <w:rsid w:val="00106D70"/>
    <w:rsid w:val="001125B4"/>
    <w:rsid w:val="00112977"/>
    <w:rsid w:val="00117326"/>
    <w:rsid w:val="0012547C"/>
    <w:rsid w:val="00133362"/>
    <w:rsid w:val="0015054C"/>
    <w:rsid w:val="00152E59"/>
    <w:rsid w:val="00162854"/>
    <w:rsid w:val="00162A94"/>
    <w:rsid w:val="00166500"/>
    <w:rsid w:val="0017129D"/>
    <w:rsid w:val="0017587B"/>
    <w:rsid w:val="001A783C"/>
    <w:rsid w:val="001C589D"/>
    <w:rsid w:val="001D64A9"/>
    <w:rsid w:val="001E50FC"/>
    <w:rsid w:val="00202A2F"/>
    <w:rsid w:val="00247C3D"/>
    <w:rsid w:val="00255197"/>
    <w:rsid w:val="0026467C"/>
    <w:rsid w:val="00283EFC"/>
    <w:rsid w:val="0029030D"/>
    <w:rsid w:val="00290E09"/>
    <w:rsid w:val="0029393D"/>
    <w:rsid w:val="002A4508"/>
    <w:rsid w:val="003016F8"/>
    <w:rsid w:val="003201DE"/>
    <w:rsid w:val="003324FA"/>
    <w:rsid w:val="00336F7E"/>
    <w:rsid w:val="00337A4A"/>
    <w:rsid w:val="003670BA"/>
    <w:rsid w:val="003B2F88"/>
    <w:rsid w:val="003B3E4B"/>
    <w:rsid w:val="003C141A"/>
    <w:rsid w:val="003C760D"/>
    <w:rsid w:val="003D0462"/>
    <w:rsid w:val="003F320F"/>
    <w:rsid w:val="00412891"/>
    <w:rsid w:val="00435157"/>
    <w:rsid w:val="00460540"/>
    <w:rsid w:val="00483005"/>
    <w:rsid w:val="00490D22"/>
    <w:rsid w:val="00491B9C"/>
    <w:rsid w:val="004A57A0"/>
    <w:rsid w:val="004D30C0"/>
    <w:rsid w:val="004F0C70"/>
    <w:rsid w:val="005062ED"/>
    <w:rsid w:val="005223B4"/>
    <w:rsid w:val="00531536"/>
    <w:rsid w:val="00537CFC"/>
    <w:rsid w:val="005417BA"/>
    <w:rsid w:val="0054649E"/>
    <w:rsid w:val="00560BD6"/>
    <w:rsid w:val="00572FAB"/>
    <w:rsid w:val="00576287"/>
    <w:rsid w:val="00594DFD"/>
    <w:rsid w:val="00595F8A"/>
    <w:rsid w:val="005A48EA"/>
    <w:rsid w:val="005C641D"/>
    <w:rsid w:val="005D2712"/>
    <w:rsid w:val="005D7667"/>
    <w:rsid w:val="005E75B7"/>
    <w:rsid w:val="0061004D"/>
    <w:rsid w:val="00623FFD"/>
    <w:rsid w:val="006243A9"/>
    <w:rsid w:val="00634162"/>
    <w:rsid w:val="00645E05"/>
    <w:rsid w:val="0066710A"/>
    <w:rsid w:val="00685172"/>
    <w:rsid w:val="006A4542"/>
    <w:rsid w:val="006B5956"/>
    <w:rsid w:val="006C231D"/>
    <w:rsid w:val="006D60CF"/>
    <w:rsid w:val="006F1EAB"/>
    <w:rsid w:val="006F3C6E"/>
    <w:rsid w:val="007038D0"/>
    <w:rsid w:val="007052CA"/>
    <w:rsid w:val="0070557C"/>
    <w:rsid w:val="00705C7D"/>
    <w:rsid w:val="00715334"/>
    <w:rsid w:val="00736435"/>
    <w:rsid w:val="00742E96"/>
    <w:rsid w:val="007474D4"/>
    <w:rsid w:val="00751615"/>
    <w:rsid w:val="0075483C"/>
    <w:rsid w:val="00757F65"/>
    <w:rsid w:val="00764715"/>
    <w:rsid w:val="00773771"/>
    <w:rsid w:val="007B01BB"/>
    <w:rsid w:val="007B2DE2"/>
    <w:rsid w:val="007B6819"/>
    <w:rsid w:val="007C63FC"/>
    <w:rsid w:val="007D0152"/>
    <w:rsid w:val="007D7EED"/>
    <w:rsid w:val="00806687"/>
    <w:rsid w:val="008275DA"/>
    <w:rsid w:val="00830AAD"/>
    <w:rsid w:val="00871935"/>
    <w:rsid w:val="0088714A"/>
    <w:rsid w:val="00895982"/>
    <w:rsid w:val="0089703C"/>
    <w:rsid w:val="008B209C"/>
    <w:rsid w:val="008C6ED0"/>
    <w:rsid w:val="008E013C"/>
    <w:rsid w:val="008E7A79"/>
    <w:rsid w:val="008F1F13"/>
    <w:rsid w:val="008F3994"/>
    <w:rsid w:val="0090799E"/>
    <w:rsid w:val="0091323F"/>
    <w:rsid w:val="00983444"/>
    <w:rsid w:val="009976E9"/>
    <w:rsid w:val="009B6DB0"/>
    <w:rsid w:val="009D7C25"/>
    <w:rsid w:val="009E02A8"/>
    <w:rsid w:val="00A2690F"/>
    <w:rsid w:val="00A317CD"/>
    <w:rsid w:val="00A357DC"/>
    <w:rsid w:val="00A45314"/>
    <w:rsid w:val="00A657C7"/>
    <w:rsid w:val="00A67204"/>
    <w:rsid w:val="00A6766A"/>
    <w:rsid w:val="00A77EC2"/>
    <w:rsid w:val="00AA0AB7"/>
    <w:rsid w:val="00AA18AD"/>
    <w:rsid w:val="00AB37BF"/>
    <w:rsid w:val="00AC3B37"/>
    <w:rsid w:val="00AC4941"/>
    <w:rsid w:val="00AC7103"/>
    <w:rsid w:val="00AD4C26"/>
    <w:rsid w:val="00AD68DA"/>
    <w:rsid w:val="00B04707"/>
    <w:rsid w:val="00B25F02"/>
    <w:rsid w:val="00B30E49"/>
    <w:rsid w:val="00B47CBA"/>
    <w:rsid w:val="00B57F01"/>
    <w:rsid w:val="00B60A2C"/>
    <w:rsid w:val="00B70513"/>
    <w:rsid w:val="00B905BF"/>
    <w:rsid w:val="00B91F10"/>
    <w:rsid w:val="00BC755C"/>
    <w:rsid w:val="00BD6E5F"/>
    <w:rsid w:val="00C13769"/>
    <w:rsid w:val="00C266F0"/>
    <w:rsid w:val="00C2687D"/>
    <w:rsid w:val="00C40E8F"/>
    <w:rsid w:val="00C423D7"/>
    <w:rsid w:val="00C57CA4"/>
    <w:rsid w:val="00C744C5"/>
    <w:rsid w:val="00C81C32"/>
    <w:rsid w:val="00CC3EF5"/>
    <w:rsid w:val="00CE52A0"/>
    <w:rsid w:val="00D03305"/>
    <w:rsid w:val="00D27D5A"/>
    <w:rsid w:val="00D30574"/>
    <w:rsid w:val="00D30659"/>
    <w:rsid w:val="00D44E65"/>
    <w:rsid w:val="00D60AF7"/>
    <w:rsid w:val="00D9486F"/>
    <w:rsid w:val="00D94CF5"/>
    <w:rsid w:val="00DB02E9"/>
    <w:rsid w:val="00DB2548"/>
    <w:rsid w:val="00DB583D"/>
    <w:rsid w:val="00DC131D"/>
    <w:rsid w:val="00DD0CE4"/>
    <w:rsid w:val="00DE4585"/>
    <w:rsid w:val="00DF62FC"/>
    <w:rsid w:val="00E10395"/>
    <w:rsid w:val="00E12926"/>
    <w:rsid w:val="00E56808"/>
    <w:rsid w:val="00E62C5F"/>
    <w:rsid w:val="00E94BDF"/>
    <w:rsid w:val="00E9523C"/>
    <w:rsid w:val="00E95615"/>
    <w:rsid w:val="00E95A33"/>
    <w:rsid w:val="00E97580"/>
    <w:rsid w:val="00EA5EAE"/>
    <w:rsid w:val="00EA7E39"/>
    <w:rsid w:val="00EC01AB"/>
    <w:rsid w:val="00ED132E"/>
    <w:rsid w:val="00EF5259"/>
    <w:rsid w:val="00F01649"/>
    <w:rsid w:val="00F23121"/>
    <w:rsid w:val="00F556D0"/>
    <w:rsid w:val="00F60B28"/>
    <w:rsid w:val="00F73103"/>
    <w:rsid w:val="00FA22D2"/>
    <w:rsid w:val="00FA60B7"/>
    <w:rsid w:val="00FA64C9"/>
    <w:rsid w:val="00FB15A8"/>
    <w:rsid w:val="00FD21C4"/>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9F09B"/>
  <w15:docId w15:val="{9D7A2603-5D7C-4D8D-BB21-8255F18E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__Kop 1"/>
    <w:basedOn w:val="Standaard"/>
    <w:next w:val="Standaard"/>
    <w:link w:val="Kop1Char"/>
    <w:uiPriority w:val="2"/>
    <w:qFormat/>
    <w:rsid w:val="00757F65"/>
    <w:pPr>
      <w:keepNext/>
      <w:keepLines/>
      <w:numPr>
        <w:numId w:val="18"/>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_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_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20"/>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_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_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_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__documenttitel"/>
    <w:basedOn w:val="Standaard"/>
    <w:next w:val="Standaard"/>
    <w:link w:val="TitelChar"/>
    <w:uiPriority w:val="12"/>
    <w:qFormat/>
    <w:rsid w:val="00757F65"/>
    <w:pPr>
      <w:spacing w:before="60" w:after="40"/>
    </w:pPr>
    <w:rPr>
      <w:rFonts w:ascii="Gilroy ExtraBold" w:hAnsi="Gilroy ExtraBold"/>
      <w:b/>
      <w:sz w:val="36"/>
    </w:rPr>
  </w:style>
  <w:style w:type="character" w:customStyle="1" w:styleId="TitelChar">
    <w:name w:val="Titel Char"/>
    <w:aliases w:val="_documenttitel Char,__documenttitel Char"/>
    <w:basedOn w:val="Standaardalinea-lettertype"/>
    <w:link w:val="Titel"/>
    <w:uiPriority w:val="12"/>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1"/>
      </w:numPr>
      <w:ind w:left="357" w:hanging="357"/>
    </w:pPr>
  </w:style>
  <w:style w:type="paragraph" w:customStyle="1" w:styleId="lijstbulletsschild">
    <w:name w:val="_lijst bullets schild"/>
    <w:basedOn w:val="lijstbulletskroon"/>
    <w:next w:val="lijstbulletskroon"/>
    <w:qFormat/>
    <w:rsid w:val="00D30574"/>
    <w:pPr>
      <w:numPr>
        <w:numId w:val="22"/>
      </w:numPr>
      <w:ind w:left="357" w:hanging="357"/>
    </w:pPr>
  </w:style>
  <w:style w:type="paragraph" w:customStyle="1" w:styleId="lijstbulletsdriehoekniv2">
    <w:name w:val="_lijst bullets driehoek niv 2"/>
    <w:basedOn w:val="lijstbulletskroonniv2"/>
    <w:qFormat/>
    <w:rsid w:val="000212C7"/>
    <w:pPr>
      <w:numPr>
        <w:numId w:val="23"/>
      </w:numPr>
    </w:pPr>
  </w:style>
  <w:style w:type="paragraph" w:customStyle="1" w:styleId="lijstbulletsschildniv2">
    <w:name w:val="_lijst bullets schild niv 2"/>
    <w:basedOn w:val="lijstbulletskroonniv2"/>
    <w:qFormat/>
    <w:rsid w:val="000212C7"/>
    <w:pPr>
      <w:numPr>
        <w:numId w:val="24"/>
      </w:numPr>
    </w:pPr>
  </w:style>
  <w:style w:type="paragraph" w:customStyle="1" w:styleId="lijstopsomming1">
    <w:name w:val="__lijst opsomming 1"/>
    <w:basedOn w:val="Standaard"/>
    <w:uiPriority w:val="1"/>
    <w:qFormat/>
    <w:rsid w:val="00A317CD"/>
    <w:pPr>
      <w:numPr>
        <w:numId w:val="39"/>
      </w:numPr>
      <w:tabs>
        <w:tab w:val="clear" w:pos="255"/>
        <w:tab w:val="num" w:pos="284"/>
      </w:tabs>
      <w:spacing w:before="79" w:line="283" w:lineRule="auto"/>
      <w:ind w:hanging="227"/>
    </w:pPr>
    <w:rPr>
      <w:rFonts w:ascii="Arial" w:hAnsi="Arial"/>
    </w:rPr>
  </w:style>
  <w:style w:type="paragraph" w:customStyle="1" w:styleId="lijstopsomming2">
    <w:name w:val="__lijst opsomming 2"/>
    <w:basedOn w:val="lijstopsomming1"/>
    <w:uiPriority w:val="1"/>
    <w:qFormat/>
    <w:rsid w:val="00A317CD"/>
    <w:pPr>
      <w:numPr>
        <w:ilvl w:val="1"/>
      </w:numPr>
    </w:pPr>
  </w:style>
  <w:style w:type="paragraph" w:customStyle="1" w:styleId="lijstopsomming30">
    <w:name w:val="__lijst opsomming 3"/>
    <w:basedOn w:val="lijstopsomming1"/>
    <w:uiPriority w:val="1"/>
    <w:qFormat/>
    <w:rsid w:val="00A317CD"/>
    <w:pPr>
      <w:numPr>
        <w:ilvl w:val="2"/>
      </w:numPr>
    </w:pPr>
  </w:style>
  <w:style w:type="paragraph" w:customStyle="1" w:styleId="tabeltitel0">
    <w:name w:val="__tabel_titel"/>
    <w:basedOn w:val="Standaard"/>
    <w:uiPriority w:val="8"/>
    <w:qFormat/>
    <w:rsid w:val="00A317CD"/>
    <w:pPr>
      <w:spacing w:after="60" w:line="283" w:lineRule="auto"/>
      <w:ind w:left="227" w:hanging="227"/>
    </w:pPr>
    <w:rPr>
      <w:rFonts w:ascii="Arial" w:hAnsi="Arial"/>
      <w:b/>
    </w:rPr>
  </w:style>
  <w:style w:type="paragraph" w:customStyle="1" w:styleId="datumnota0">
    <w:name w:val="__datum nota"/>
    <w:basedOn w:val="Datum"/>
    <w:uiPriority w:val="16"/>
    <w:qFormat/>
    <w:rsid w:val="00A317CD"/>
    <w:pPr>
      <w:spacing w:after="454" w:line="283" w:lineRule="auto"/>
    </w:pPr>
    <w:rPr>
      <w:rFonts w:ascii="Arial" w:hAnsi="Arial"/>
    </w:rPr>
  </w:style>
  <w:style w:type="character" w:styleId="Verwijzingopmerking">
    <w:name w:val="annotation reference"/>
    <w:basedOn w:val="Standaardalinea-lettertype"/>
    <w:uiPriority w:val="99"/>
    <w:semiHidden/>
    <w:unhideWhenUsed/>
    <w:rsid w:val="006F3C6E"/>
    <w:rPr>
      <w:sz w:val="16"/>
      <w:szCs w:val="16"/>
    </w:rPr>
  </w:style>
  <w:style w:type="paragraph" w:styleId="Tekstopmerking">
    <w:name w:val="annotation text"/>
    <w:basedOn w:val="Standaard"/>
    <w:link w:val="TekstopmerkingChar"/>
    <w:uiPriority w:val="99"/>
    <w:semiHidden/>
    <w:unhideWhenUsed/>
    <w:rsid w:val="006F3C6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3C6E"/>
    <w:rPr>
      <w:rFonts w:ascii="Trebuchet MS" w:hAnsi="Trebuchet MS"/>
    </w:rPr>
  </w:style>
  <w:style w:type="paragraph" w:styleId="Onderwerpvanopmerking">
    <w:name w:val="annotation subject"/>
    <w:basedOn w:val="Tekstopmerking"/>
    <w:next w:val="Tekstopmerking"/>
    <w:link w:val="OnderwerpvanopmerkingChar"/>
    <w:uiPriority w:val="99"/>
    <w:semiHidden/>
    <w:unhideWhenUsed/>
    <w:rsid w:val="006F3C6E"/>
    <w:rPr>
      <w:b/>
      <w:bCs/>
    </w:rPr>
  </w:style>
  <w:style w:type="character" w:customStyle="1" w:styleId="OnderwerpvanopmerkingChar">
    <w:name w:val="Onderwerp van opmerking Char"/>
    <w:basedOn w:val="TekstopmerkingChar"/>
    <w:link w:val="Onderwerpvanopmerking"/>
    <w:uiPriority w:val="99"/>
    <w:semiHidden/>
    <w:rsid w:val="006F3C6E"/>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7F36E782404160AC890E8A91BD3D4B"/>
        <w:category>
          <w:name w:val="Algemeen"/>
          <w:gallery w:val="placeholder"/>
        </w:category>
        <w:types>
          <w:type w:val="bbPlcHdr"/>
        </w:types>
        <w:behaviors>
          <w:behavior w:val="content"/>
        </w:behaviors>
        <w:guid w:val="{636FE4A1-26D6-4E67-8AE1-9F7C3A72EDC2}"/>
      </w:docPartPr>
      <w:docPartBody>
        <w:p w:rsidR="00727AD8" w:rsidRDefault="00727AD8">
          <w:pPr>
            <w:pStyle w:val="137F36E782404160AC890E8A91BD3D4B"/>
          </w:pPr>
          <w:r>
            <w:rPr>
              <w:rStyle w:val="Tekstvantijdelijkeaanduiding"/>
            </w:rPr>
            <w:t>nota</w:t>
          </w:r>
        </w:p>
      </w:docPartBody>
    </w:docPart>
    <w:docPart>
      <w:docPartPr>
        <w:name w:val="D41A5A8C079A4E4E957C832234CE7ED5"/>
        <w:category>
          <w:name w:val="Algemeen"/>
          <w:gallery w:val="placeholder"/>
        </w:category>
        <w:types>
          <w:type w:val="bbPlcHdr"/>
        </w:types>
        <w:behaviors>
          <w:behavior w:val="content"/>
        </w:behaviors>
        <w:guid w:val="{A42051A3-5619-41A3-A54E-7BA0168183EB}"/>
      </w:docPartPr>
      <w:docPartBody>
        <w:p w:rsidR="00727AD8" w:rsidRDefault="00727AD8">
          <w:pPr>
            <w:pStyle w:val="D41A5A8C079A4E4E957C832234CE7ED5"/>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2FBB13576824B5CAD1F8DF44770F08C"/>
        <w:category>
          <w:name w:val="Algemeen"/>
          <w:gallery w:val="placeholder"/>
        </w:category>
        <w:types>
          <w:type w:val="bbPlcHdr"/>
        </w:types>
        <w:behaviors>
          <w:behavior w:val="content"/>
        </w:behaviors>
        <w:guid w:val="{775FB5FC-D7A8-4462-8DB5-B486C3D97D5F}"/>
      </w:docPartPr>
      <w:docPartBody>
        <w:p w:rsidR="00727AD8" w:rsidRDefault="00727AD8">
          <w:pPr>
            <w:pStyle w:val="62FBB13576824B5CAD1F8DF44770F08C"/>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ilroy ExtraBold">
    <w:altName w:val="Arial"/>
    <w:panose1 w:val="000009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D8"/>
    <w:rsid w:val="00546627"/>
    <w:rsid w:val="00685174"/>
    <w:rsid w:val="00727A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137F36E782404160AC890E8A91BD3D4B">
    <w:name w:val="137F36E782404160AC890E8A91BD3D4B"/>
  </w:style>
  <w:style w:type="paragraph" w:customStyle="1" w:styleId="D41A5A8C079A4E4E957C832234CE7ED5">
    <w:name w:val="D41A5A8C079A4E4E957C832234CE7ED5"/>
  </w:style>
  <w:style w:type="paragraph" w:customStyle="1" w:styleId="62FBB13576824B5CAD1F8DF44770F08C">
    <w:name w:val="62FBB13576824B5CAD1F8DF44770F08C"/>
  </w:style>
  <w:style w:type="paragraph" w:customStyle="1" w:styleId="6F71AD01B471466785BCF5AE578D8127">
    <w:name w:val="6F71AD01B471466785BCF5AE578D8127"/>
    <w:rsid w:val="00685174"/>
  </w:style>
  <w:style w:type="paragraph" w:customStyle="1" w:styleId="644F9EBAE1624B00825936A7A58EFAD2">
    <w:name w:val="644F9EBAE1624B00825936A7A58EFAD2"/>
    <w:rsid w:val="00685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Oproep werkgroep kadervorming Departement CJM </titel>
  <datum>2018-10-08T00:00:00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EA917E0A-CDD9-4704-9987-2727B2DC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3394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Frederique Loones</dc:creator>
  <cp:keywords/>
  <dc:description/>
  <cp:lastModifiedBy>Jasmien Schutz</cp:lastModifiedBy>
  <cp:revision>2</cp:revision>
  <cp:lastPrinted>2012-12-03T18:59:00Z</cp:lastPrinted>
  <dcterms:created xsi:type="dcterms:W3CDTF">2018-10-17T14:12:00Z</dcterms:created>
  <dcterms:modified xsi:type="dcterms:W3CDTF">2018-10-17T14:12:00Z</dcterms:modified>
</cp:coreProperties>
</file>